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8754" w14:textId="77777777" w:rsidR="005325CD" w:rsidRPr="005325CD" w:rsidRDefault="005325CD" w:rsidP="005325CD">
      <w:pPr>
        <w:tabs>
          <w:tab w:val="left" w:pos="6521"/>
          <w:tab w:val="left" w:pos="8789"/>
        </w:tabs>
        <w:suppressAutoHyphens/>
        <w:ind w:right="-6"/>
        <w:jc w:val="both"/>
        <w:rPr>
          <w:rFonts w:cs="Arial"/>
          <w:b/>
          <w:sz w:val="28"/>
          <w:szCs w:val="28"/>
        </w:rPr>
      </w:pPr>
      <w:bookmarkStart w:id="0" w:name="_Hlk66699208"/>
      <w:r w:rsidRPr="005325CD">
        <w:rPr>
          <w:rFonts w:cs="Arial"/>
          <w:b/>
          <w:sz w:val="28"/>
          <w:szCs w:val="28"/>
        </w:rPr>
        <w:t>Erfolgreiche ISO-Zertifizierung</w:t>
      </w:r>
    </w:p>
    <w:p w14:paraId="485DF713" w14:textId="102A632E" w:rsidR="005325CD" w:rsidRPr="005325CD" w:rsidRDefault="005325CD" w:rsidP="005325CD">
      <w:pPr>
        <w:tabs>
          <w:tab w:val="left" w:pos="6521"/>
          <w:tab w:val="left" w:pos="8789"/>
        </w:tabs>
        <w:suppressAutoHyphens/>
        <w:spacing w:after="240"/>
        <w:ind w:right="-6"/>
        <w:jc w:val="both"/>
        <w:rPr>
          <w:rFonts w:cs="Arial"/>
          <w:bCs/>
          <w:sz w:val="28"/>
          <w:szCs w:val="28"/>
        </w:rPr>
      </w:pPr>
      <w:r w:rsidRPr="005325CD">
        <w:rPr>
          <w:rFonts w:cs="Arial"/>
          <w:bCs/>
          <w:sz w:val="28"/>
          <w:szCs w:val="28"/>
        </w:rPr>
        <w:t>Kompetenz</w:t>
      </w:r>
      <w:r w:rsidR="0091023C">
        <w:rPr>
          <w:rFonts w:cs="Arial"/>
          <w:bCs/>
          <w:sz w:val="28"/>
          <w:szCs w:val="28"/>
        </w:rPr>
        <w:t xml:space="preserve"> von Zehnder</w:t>
      </w:r>
      <w:r w:rsidRPr="005325CD">
        <w:rPr>
          <w:rFonts w:cs="Arial"/>
          <w:bCs/>
          <w:sz w:val="28"/>
          <w:szCs w:val="28"/>
        </w:rPr>
        <w:t xml:space="preserve"> in den Bereichen Qualitätsmanagement, Umweltschutz und Energieeffizienz erneut ausgezeichnet</w:t>
      </w:r>
    </w:p>
    <w:bookmarkEnd w:id="0"/>
    <w:p w14:paraId="57DC5FBB" w14:textId="02CA3573" w:rsidR="005325CD" w:rsidRPr="005325CD" w:rsidRDefault="005325CD" w:rsidP="005325CD">
      <w:pPr>
        <w:spacing w:before="120" w:after="240" w:line="360" w:lineRule="auto"/>
        <w:jc w:val="both"/>
        <w:rPr>
          <w:rFonts w:cs="Arial"/>
          <w:sz w:val="21"/>
          <w:szCs w:val="21"/>
          <w:lang w:eastAsia="de-DE"/>
        </w:rPr>
      </w:pPr>
      <w:r w:rsidRPr="005325CD">
        <w:rPr>
          <w:rFonts w:cs="Arial"/>
          <w:b/>
          <w:sz w:val="21"/>
          <w:szCs w:val="21"/>
        </w:rPr>
        <w:t xml:space="preserve">Lahr, </w:t>
      </w:r>
      <w:r w:rsidR="003C0009">
        <w:rPr>
          <w:rFonts w:cs="Arial"/>
          <w:b/>
          <w:sz w:val="21"/>
          <w:szCs w:val="21"/>
        </w:rPr>
        <w:t>Oktober</w:t>
      </w:r>
      <w:r w:rsidRPr="005325CD">
        <w:rPr>
          <w:rFonts w:cs="Arial"/>
          <w:b/>
          <w:sz w:val="21"/>
          <w:szCs w:val="21"/>
        </w:rPr>
        <w:t xml:space="preserve"> 2023. </w:t>
      </w:r>
      <w:r w:rsidR="00FB64E8">
        <w:rPr>
          <w:rFonts w:cs="Arial"/>
          <w:b/>
          <w:sz w:val="21"/>
          <w:szCs w:val="21"/>
        </w:rPr>
        <w:t>Durch unabhängige Zertifizierungen</w:t>
      </w:r>
      <w:r w:rsidRPr="005325CD">
        <w:rPr>
          <w:rFonts w:cs="Arial"/>
          <w:b/>
          <w:sz w:val="21"/>
          <w:szCs w:val="21"/>
        </w:rPr>
        <w:t xml:space="preserve"> </w:t>
      </w:r>
      <w:r w:rsidR="00FB64E8">
        <w:rPr>
          <w:rFonts w:cs="Arial"/>
          <w:b/>
          <w:sz w:val="21"/>
          <w:szCs w:val="21"/>
        </w:rPr>
        <w:t xml:space="preserve">wurde das </w:t>
      </w:r>
      <w:r w:rsidRPr="005325CD">
        <w:rPr>
          <w:rFonts w:cs="Arial"/>
          <w:b/>
          <w:sz w:val="21"/>
          <w:szCs w:val="21"/>
        </w:rPr>
        <w:t xml:space="preserve">Qualitäts-, Umwelt- und Energiemanagement </w:t>
      </w:r>
      <w:r w:rsidR="00FB64E8">
        <w:rPr>
          <w:rFonts w:cs="Arial"/>
          <w:b/>
          <w:sz w:val="21"/>
          <w:szCs w:val="21"/>
        </w:rPr>
        <w:t xml:space="preserve">von Zehnder </w:t>
      </w:r>
      <w:r w:rsidR="00FB64E8" w:rsidRPr="005325CD">
        <w:rPr>
          <w:rFonts w:cs="Arial"/>
          <w:b/>
          <w:sz w:val="21"/>
          <w:szCs w:val="21"/>
        </w:rPr>
        <w:t xml:space="preserve">am </w:t>
      </w:r>
      <w:r w:rsidR="00FB64E8">
        <w:rPr>
          <w:rFonts w:cs="Arial"/>
          <w:b/>
          <w:sz w:val="21"/>
          <w:szCs w:val="21"/>
        </w:rPr>
        <w:t>Firmens</w:t>
      </w:r>
      <w:r w:rsidR="00FB64E8" w:rsidRPr="005325CD">
        <w:rPr>
          <w:rFonts w:cs="Arial"/>
          <w:b/>
          <w:sz w:val="21"/>
          <w:szCs w:val="21"/>
        </w:rPr>
        <w:t>tandort</w:t>
      </w:r>
      <w:r w:rsidR="00FB64E8">
        <w:rPr>
          <w:rFonts w:cs="Arial"/>
          <w:b/>
          <w:sz w:val="21"/>
          <w:szCs w:val="21"/>
        </w:rPr>
        <w:t xml:space="preserve"> in</w:t>
      </w:r>
      <w:r w:rsidR="00FB64E8" w:rsidRPr="005325CD">
        <w:rPr>
          <w:rFonts w:cs="Arial"/>
          <w:b/>
          <w:sz w:val="21"/>
          <w:szCs w:val="21"/>
        </w:rPr>
        <w:t xml:space="preserve"> Lahr </w:t>
      </w:r>
      <w:r w:rsidR="00FB64E8">
        <w:rPr>
          <w:rFonts w:cs="Arial"/>
          <w:b/>
          <w:sz w:val="21"/>
          <w:szCs w:val="21"/>
        </w:rPr>
        <w:t>kürzlich erneut bestätigt</w:t>
      </w:r>
      <w:r w:rsidRPr="005325CD">
        <w:rPr>
          <w:rFonts w:cs="Arial"/>
          <w:b/>
          <w:sz w:val="21"/>
          <w:szCs w:val="21"/>
        </w:rPr>
        <w:t>. Die Prüfung wurde</w:t>
      </w:r>
      <w:r w:rsidR="00FB64E8">
        <w:rPr>
          <w:rFonts w:cs="Arial"/>
          <w:b/>
          <w:sz w:val="21"/>
          <w:szCs w:val="21"/>
        </w:rPr>
        <w:t xml:space="preserve"> dabei</w:t>
      </w:r>
      <w:r w:rsidRPr="005325CD">
        <w:rPr>
          <w:rFonts w:cs="Arial"/>
          <w:b/>
          <w:sz w:val="21"/>
          <w:szCs w:val="21"/>
        </w:rPr>
        <w:t xml:space="preserve"> von externen Auditoren des TÜV Rheinland durchgeführt, der für seine</w:t>
      </w:r>
      <w:r w:rsidR="00FB64E8">
        <w:rPr>
          <w:rFonts w:cs="Arial"/>
          <w:b/>
          <w:sz w:val="21"/>
          <w:szCs w:val="21"/>
        </w:rPr>
        <w:t xml:space="preserve"> kritische</w:t>
      </w:r>
      <w:r w:rsidRPr="005325CD">
        <w:rPr>
          <w:rFonts w:cs="Arial"/>
          <w:b/>
          <w:sz w:val="21"/>
          <w:szCs w:val="21"/>
        </w:rPr>
        <w:t xml:space="preserve"> Expertise</w:t>
      </w:r>
      <w:r w:rsidR="00FB64E8">
        <w:rPr>
          <w:rFonts w:cs="Arial"/>
          <w:b/>
          <w:sz w:val="21"/>
          <w:szCs w:val="21"/>
        </w:rPr>
        <w:t xml:space="preserve"> </w:t>
      </w:r>
      <w:r w:rsidRPr="005325CD">
        <w:rPr>
          <w:rFonts w:cs="Arial"/>
          <w:b/>
          <w:sz w:val="21"/>
          <w:szCs w:val="21"/>
        </w:rPr>
        <w:t xml:space="preserve">bekannt ist. </w:t>
      </w:r>
      <w:r w:rsidRPr="005325CD">
        <w:rPr>
          <w:rFonts w:cs="Arial"/>
          <w:b/>
          <w:sz w:val="21"/>
          <w:szCs w:val="21"/>
          <w:lang w:eastAsia="de-DE"/>
        </w:rPr>
        <w:t xml:space="preserve">Diese positiven Ergebnisse unterstreichen </w:t>
      </w:r>
      <w:r w:rsidR="00FB64E8">
        <w:rPr>
          <w:rFonts w:cs="Arial"/>
          <w:b/>
          <w:sz w:val="21"/>
          <w:szCs w:val="21"/>
          <w:lang w:eastAsia="de-DE"/>
        </w:rPr>
        <w:t>die</w:t>
      </w:r>
      <w:r w:rsidRPr="005325CD">
        <w:rPr>
          <w:rFonts w:cs="Arial"/>
          <w:b/>
          <w:sz w:val="21"/>
          <w:szCs w:val="21"/>
          <w:lang w:eastAsia="de-DE"/>
        </w:rPr>
        <w:t xml:space="preserve"> unermüdliche</w:t>
      </w:r>
      <w:r w:rsidR="00FB64E8">
        <w:rPr>
          <w:rFonts w:cs="Arial"/>
          <w:b/>
          <w:sz w:val="21"/>
          <w:szCs w:val="21"/>
          <w:lang w:eastAsia="de-DE"/>
        </w:rPr>
        <w:t>n</w:t>
      </w:r>
      <w:r w:rsidRPr="005325CD">
        <w:rPr>
          <w:rFonts w:cs="Arial"/>
          <w:b/>
          <w:sz w:val="21"/>
          <w:szCs w:val="21"/>
          <w:lang w:eastAsia="de-DE"/>
        </w:rPr>
        <w:t xml:space="preserve"> </w:t>
      </w:r>
      <w:r w:rsidR="00FB64E8">
        <w:rPr>
          <w:rFonts w:cs="Arial"/>
          <w:b/>
          <w:sz w:val="21"/>
          <w:szCs w:val="21"/>
          <w:lang w:eastAsia="de-DE"/>
        </w:rPr>
        <w:t>Bemühungen</w:t>
      </w:r>
      <w:r w:rsidRPr="005325CD">
        <w:rPr>
          <w:rFonts w:cs="Arial"/>
          <w:b/>
          <w:sz w:val="21"/>
          <w:szCs w:val="21"/>
          <w:lang w:eastAsia="de-DE"/>
        </w:rPr>
        <w:t xml:space="preserve"> des Raumklimaspezialisten in Sachen Nachhaltigkeit, Effizienz und Kundenzufriedenheit. Durch die Einhaltung der </w:t>
      </w:r>
      <w:r w:rsidR="00FB64E8">
        <w:rPr>
          <w:rFonts w:cs="Arial"/>
          <w:b/>
          <w:sz w:val="21"/>
          <w:szCs w:val="21"/>
          <w:lang w:eastAsia="de-DE"/>
        </w:rPr>
        <w:t xml:space="preserve">strengen Anforderungen seitens der </w:t>
      </w:r>
      <w:r w:rsidRPr="005325CD">
        <w:rPr>
          <w:rFonts w:cs="Arial"/>
          <w:b/>
          <w:sz w:val="21"/>
          <w:szCs w:val="21"/>
          <w:lang w:eastAsia="de-DE"/>
        </w:rPr>
        <w:t>international anerkannten Normen DIN EN ISO 9001, 14001 und 50001 stellt Zehnder sicher, dass seine Produkte stets den höchsten Qualitätsstandards entsprechen und gleichzeitig bei deren Herstellung möglichst wenig Energie verbraucht und die Umwelt geschont wird.</w:t>
      </w:r>
    </w:p>
    <w:p w14:paraId="3C515BE1" w14:textId="3490C386" w:rsidR="005325CD" w:rsidRPr="00B91B73" w:rsidRDefault="005325CD" w:rsidP="005325CD">
      <w:pPr>
        <w:spacing w:before="120" w:after="240" w:line="360" w:lineRule="auto"/>
        <w:jc w:val="both"/>
        <w:rPr>
          <w:rFonts w:cs="Arial"/>
          <w:sz w:val="21"/>
          <w:szCs w:val="21"/>
          <w:lang w:eastAsia="de-DE"/>
        </w:rPr>
      </w:pPr>
      <w:r w:rsidRPr="005325CD">
        <w:rPr>
          <w:rFonts w:cs="Arial"/>
          <w:sz w:val="21"/>
          <w:szCs w:val="21"/>
          <w:lang w:eastAsia="de-DE"/>
        </w:rPr>
        <w:t xml:space="preserve">Im Juni 2023 wurde am Firmenstandort in Lahr von externen Auditoren überprüft, ob Zehnder die Anforderungen der Normen DIN EN ISO 9001 (Qualitätsmanagement), 14001 (Umweltmanagement) und 50001 (Energiemanagement) weiterhin </w:t>
      </w:r>
      <w:r w:rsidR="00FB64E8">
        <w:rPr>
          <w:rFonts w:cs="Arial"/>
          <w:sz w:val="21"/>
          <w:szCs w:val="21"/>
          <w:lang w:eastAsia="de-DE"/>
        </w:rPr>
        <w:t xml:space="preserve">erfolgreich </w:t>
      </w:r>
      <w:r w:rsidRPr="005325CD">
        <w:rPr>
          <w:rFonts w:cs="Arial"/>
          <w:sz w:val="21"/>
          <w:szCs w:val="21"/>
          <w:lang w:eastAsia="de-DE"/>
        </w:rPr>
        <w:t>umsetzt. Der Raumklimaspezialist ist stolz, nun die positiven Ergebnisse des Audits durch den TÜV Rheinland verkünden zu dürfen. Das außergewöhnliche</w:t>
      </w:r>
      <w:r w:rsidRPr="00B91B73">
        <w:rPr>
          <w:rFonts w:cs="Arial"/>
          <w:sz w:val="21"/>
          <w:szCs w:val="21"/>
          <w:lang w:eastAsia="de-DE"/>
        </w:rPr>
        <w:t xml:space="preserve"> Engagement von Zehnder</w:t>
      </w:r>
      <w:r>
        <w:rPr>
          <w:rFonts w:cs="Arial"/>
          <w:sz w:val="21"/>
          <w:szCs w:val="21"/>
          <w:lang w:eastAsia="de-DE"/>
        </w:rPr>
        <w:t xml:space="preserve"> in diesen Bereichen</w:t>
      </w:r>
      <w:r w:rsidRPr="00B91B73">
        <w:rPr>
          <w:rFonts w:cs="Arial"/>
          <w:sz w:val="21"/>
          <w:szCs w:val="21"/>
          <w:lang w:eastAsia="de-DE"/>
        </w:rPr>
        <w:t xml:space="preserve"> </w:t>
      </w:r>
      <w:r>
        <w:rPr>
          <w:rFonts w:cs="Arial"/>
          <w:sz w:val="21"/>
          <w:szCs w:val="21"/>
          <w:lang w:eastAsia="de-DE"/>
        </w:rPr>
        <w:t>führte zu einer</w:t>
      </w:r>
      <w:r w:rsidRPr="00B91B73">
        <w:rPr>
          <w:rFonts w:cs="Arial"/>
          <w:sz w:val="21"/>
          <w:szCs w:val="21"/>
          <w:lang w:eastAsia="de-DE"/>
        </w:rPr>
        <w:t xml:space="preserve"> Übererfüllung </w:t>
      </w:r>
      <w:r>
        <w:rPr>
          <w:rFonts w:cs="Arial"/>
          <w:sz w:val="21"/>
          <w:szCs w:val="21"/>
          <w:lang w:eastAsia="de-DE"/>
        </w:rPr>
        <w:t>der</w:t>
      </w:r>
      <w:r w:rsidRPr="00B91B73">
        <w:rPr>
          <w:rFonts w:cs="Arial"/>
          <w:sz w:val="21"/>
          <w:szCs w:val="21"/>
          <w:lang w:eastAsia="de-DE"/>
        </w:rPr>
        <w:t xml:space="preserve"> strengen Normen</w:t>
      </w:r>
      <w:r>
        <w:rPr>
          <w:rFonts w:cs="Arial"/>
          <w:sz w:val="21"/>
          <w:szCs w:val="21"/>
          <w:lang w:eastAsia="de-DE"/>
        </w:rPr>
        <w:t xml:space="preserve">, sodass die </w:t>
      </w:r>
      <w:r w:rsidRPr="00B91B73">
        <w:rPr>
          <w:rFonts w:cs="Arial"/>
          <w:sz w:val="21"/>
          <w:szCs w:val="21"/>
          <w:lang w:eastAsia="de-DE"/>
        </w:rPr>
        <w:t>Qualitäts-</w:t>
      </w:r>
      <w:r>
        <w:rPr>
          <w:rFonts w:cs="Arial"/>
          <w:sz w:val="21"/>
          <w:szCs w:val="21"/>
          <w:lang w:eastAsia="de-DE"/>
        </w:rPr>
        <w:t xml:space="preserve">, </w:t>
      </w:r>
      <w:r w:rsidRPr="00B91B73">
        <w:rPr>
          <w:rFonts w:cs="Arial"/>
          <w:sz w:val="21"/>
          <w:szCs w:val="21"/>
          <w:lang w:eastAsia="de-DE"/>
        </w:rPr>
        <w:t>Umwelt</w:t>
      </w:r>
      <w:r>
        <w:rPr>
          <w:rFonts w:cs="Arial"/>
          <w:sz w:val="21"/>
          <w:szCs w:val="21"/>
          <w:lang w:eastAsia="de-DE"/>
        </w:rPr>
        <w:t>- und Energie</w:t>
      </w:r>
      <w:r w:rsidRPr="00B91B73">
        <w:rPr>
          <w:rFonts w:cs="Arial"/>
          <w:sz w:val="21"/>
          <w:szCs w:val="21"/>
          <w:lang w:eastAsia="de-DE"/>
        </w:rPr>
        <w:t xml:space="preserve">managementsysteme </w:t>
      </w:r>
      <w:r>
        <w:rPr>
          <w:rFonts w:cs="Arial"/>
          <w:sz w:val="21"/>
          <w:szCs w:val="21"/>
          <w:lang w:eastAsia="de-DE"/>
        </w:rPr>
        <w:t>erfolgreich rezertifiziert werden konnte. In Lahr produziert</w:t>
      </w:r>
      <w:r w:rsidRPr="00B91B73">
        <w:rPr>
          <w:rFonts w:cs="Arial"/>
          <w:sz w:val="21"/>
          <w:szCs w:val="21"/>
          <w:lang w:eastAsia="de-DE"/>
        </w:rPr>
        <w:t xml:space="preserve"> Zehnder </w:t>
      </w:r>
      <w:r>
        <w:rPr>
          <w:rFonts w:cs="Arial"/>
          <w:sz w:val="21"/>
          <w:szCs w:val="21"/>
          <w:lang w:eastAsia="de-DE"/>
        </w:rPr>
        <w:t xml:space="preserve">unter anderem </w:t>
      </w:r>
      <w:r w:rsidRPr="00B91B73">
        <w:rPr>
          <w:rFonts w:cs="Arial"/>
          <w:sz w:val="21"/>
          <w:szCs w:val="21"/>
          <w:lang w:eastAsia="de-DE"/>
        </w:rPr>
        <w:t xml:space="preserve">den </w:t>
      </w:r>
      <w:r>
        <w:rPr>
          <w:rFonts w:cs="Arial"/>
          <w:sz w:val="21"/>
          <w:szCs w:val="21"/>
          <w:lang w:eastAsia="de-DE"/>
        </w:rPr>
        <w:t>Heizkörper-</w:t>
      </w:r>
      <w:r w:rsidRPr="00B91B73">
        <w:rPr>
          <w:rFonts w:cs="Arial"/>
          <w:sz w:val="21"/>
          <w:szCs w:val="21"/>
          <w:lang w:eastAsia="de-DE"/>
        </w:rPr>
        <w:t xml:space="preserve">Klassiker Zehnder Charleston, sowie </w:t>
      </w:r>
      <w:r w:rsidR="00F033B2">
        <w:rPr>
          <w:rFonts w:cs="Arial"/>
          <w:sz w:val="21"/>
          <w:szCs w:val="21"/>
          <w:lang w:eastAsia="de-DE"/>
        </w:rPr>
        <w:t xml:space="preserve">die </w:t>
      </w:r>
      <w:r w:rsidRPr="00B91B73">
        <w:rPr>
          <w:rFonts w:cs="Arial"/>
          <w:sz w:val="21"/>
          <w:szCs w:val="21"/>
          <w:lang w:eastAsia="de-DE"/>
        </w:rPr>
        <w:t>Decken</w:t>
      </w:r>
      <w:r>
        <w:rPr>
          <w:rFonts w:cs="Arial"/>
          <w:sz w:val="21"/>
          <w:szCs w:val="21"/>
          <w:lang w:eastAsia="de-DE"/>
        </w:rPr>
        <w:t>strahl</w:t>
      </w:r>
      <w:r w:rsidRPr="00B91B73">
        <w:rPr>
          <w:rFonts w:cs="Arial"/>
          <w:sz w:val="21"/>
          <w:szCs w:val="21"/>
          <w:lang w:eastAsia="de-DE"/>
        </w:rPr>
        <w:t>platte</w:t>
      </w:r>
      <w:r>
        <w:rPr>
          <w:rFonts w:cs="Arial"/>
          <w:sz w:val="21"/>
          <w:szCs w:val="21"/>
          <w:lang w:eastAsia="de-DE"/>
        </w:rPr>
        <w:t>n Zehnder ZFP und Zehnder ZIP</w:t>
      </w:r>
      <w:r w:rsidRPr="00B91B73">
        <w:rPr>
          <w:rFonts w:cs="Arial"/>
          <w:sz w:val="21"/>
          <w:szCs w:val="21"/>
          <w:lang w:eastAsia="de-DE"/>
        </w:rPr>
        <w:t>.</w:t>
      </w:r>
    </w:p>
    <w:p w14:paraId="7665F6B1" w14:textId="6E2066A8" w:rsidR="00671F9C" w:rsidRDefault="005325CD" w:rsidP="005325CD">
      <w:pPr>
        <w:spacing w:before="120" w:after="240" w:line="360" w:lineRule="auto"/>
        <w:jc w:val="both"/>
        <w:rPr>
          <w:rFonts w:cs="Arial"/>
          <w:sz w:val="21"/>
          <w:szCs w:val="21"/>
          <w:lang w:eastAsia="de-DE"/>
        </w:rPr>
      </w:pPr>
      <w:r w:rsidRPr="00B91B73">
        <w:rPr>
          <w:rFonts w:cs="Arial"/>
          <w:sz w:val="21"/>
          <w:szCs w:val="21"/>
          <w:lang w:eastAsia="de-DE"/>
        </w:rPr>
        <w:t xml:space="preserve">Als </w:t>
      </w:r>
      <w:r>
        <w:rPr>
          <w:rFonts w:cs="Arial"/>
          <w:sz w:val="21"/>
          <w:szCs w:val="21"/>
          <w:lang w:eastAsia="de-DE"/>
        </w:rPr>
        <w:t xml:space="preserve">internationales </w:t>
      </w:r>
      <w:r w:rsidRPr="00B91B73">
        <w:rPr>
          <w:rFonts w:cs="Arial"/>
          <w:sz w:val="21"/>
          <w:szCs w:val="21"/>
          <w:lang w:eastAsia="de-DE"/>
        </w:rPr>
        <w:t>Unternehmen</w:t>
      </w:r>
      <w:r>
        <w:rPr>
          <w:rFonts w:cs="Arial"/>
          <w:sz w:val="21"/>
          <w:szCs w:val="21"/>
          <w:lang w:eastAsia="de-DE"/>
        </w:rPr>
        <w:t xml:space="preserve"> mit starkem regionalem Bezug ist sich Zehnder seiner Verantwortung bewusst und</w:t>
      </w:r>
      <w:r w:rsidRPr="00B91B73">
        <w:rPr>
          <w:rFonts w:cs="Arial"/>
          <w:sz w:val="21"/>
          <w:szCs w:val="21"/>
          <w:lang w:eastAsia="de-DE"/>
        </w:rPr>
        <w:t xml:space="preserve"> </w:t>
      </w:r>
      <w:r>
        <w:rPr>
          <w:rFonts w:cs="Arial"/>
          <w:sz w:val="21"/>
          <w:szCs w:val="21"/>
          <w:lang w:eastAsia="de-DE"/>
        </w:rPr>
        <w:t xml:space="preserve">leistet einen positiven Beitrag, die Region </w:t>
      </w:r>
      <w:r w:rsidRPr="00B91B73">
        <w:rPr>
          <w:rFonts w:cs="Arial"/>
          <w:sz w:val="21"/>
          <w:szCs w:val="21"/>
          <w:lang w:eastAsia="de-DE"/>
        </w:rPr>
        <w:t xml:space="preserve">zu </w:t>
      </w:r>
      <w:r>
        <w:rPr>
          <w:rFonts w:cs="Arial"/>
          <w:sz w:val="21"/>
          <w:szCs w:val="21"/>
          <w:lang w:eastAsia="de-DE"/>
        </w:rPr>
        <w:t>stärken</w:t>
      </w:r>
      <w:r w:rsidRPr="00B91B73">
        <w:rPr>
          <w:rFonts w:cs="Arial"/>
          <w:sz w:val="21"/>
          <w:szCs w:val="21"/>
          <w:lang w:eastAsia="de-DE"/>
        </w:rPr>
        <w:t xml:space="preserve"> und </w:t>
      </w:r>
      <w:r>
        <w:rPr>
          <w:rFonts w:cs="Arial"/>
          <w:sz w:val="21"/>
          <w:szCs w:val="21"/>
          <w:lang w:eastAsia="de-DE"/>
        </w:rPr>
        <w:t xml:space="preserve">gleichzeitig Natur und Klima </w:t>
      </w:r>
      <w:r w:rsidRPr="00B91B73">
        <w:rPr>
          <w:rFonts w:cs="Arial"/>
          <w:sz w:val="21"/>
          <w:szCs w:val="21"/>
          <w:lang w:eastAsia="de-DE"/>
        </w:rPr>
        <w:t xml:space="preserve">zu schützen. Durch die Einhaltung der </w:t>
      </w:r>
      <w:r>
        <w:rPr>
          <w:rFonts w:cs="Arial"/>
          <w:sz w:val="21"/>
          <w:szCs w:val="21"/>
          <w:lang w:eastAsia="de-DE"/>
        </w:rPr>
        <w:t>DIN EN</w:t>
      </w:r>
      <w:r w:rsidRPr="00B91B73">
        <w:rPr>
          <w:rFonts w:cs="Arial"/>
          <w:sz w:val="21"/>
          <w:szCs w:val="21"/>
          <w:lang w:eastAsia="de-DE"/>
        </w:rPr>
        <w:t xml:space="preserve"> ISO 14001 stellt </w:t>
      </w:r>
      <w:r>
        <w:rPr>
          <w:rFonts w:cs="Arial"/>
          <w:sz w:val="21"/>
          <w:szCs w:val="21"/>
          <w:lang w:eastAsia="de-DE"/>
        </w:rPr>
        <w:t>der Raumklimaspezialist</w:t>
      </w:r>
      <w:r w:rsidRPr="00B91B73">
        <w:rPr>
          <w:rFonts w:cs="Arial"/>
          <w:sz w:val="21"/>
          <w:szCs w:val="21"/>
          <w:lang w:eastAsia="de-DE"/>
        </w:rPr>
        <w:t xml:space="preserve"> sicher, Auswirkungen auf die Umwelt </w:t>
      </w:r>
      <w:r>
        <w:rPr>
          <w:rFonts w:cs="Arial"/>
          <w:sz w:val="21"/>
          <w:szCs w:val="21"/>
          <w:lang w:eastAsia="de-DE"/>
        </w:rPr>
        <w:t>so gering wie möglich zu halten</w:t>
      </w:r>
      <w:r w:rsidRPr="00B91B73">
        <w:rPr>
          <w:rFonts w:cs="Arial"/>
          <w:sz w:val="21"/>
          <w:szCs w:val="21"/>
          <w:lang w:eastAsia="de-DE"/>
        </w:rPr>
        <w:t xml:space="preserve">. </w:t>
      </w:r>
      <w:r w:rsidR="00373509">
        <w:rPr>
          <w:rFonts w:cs="Arial"/>
          <w:sz w:val="21"/>
          <w:szCs w:val="21"/>
          <w:lang w:eastAsia="de-DE"/>
        </w:rPr>
        <w:t>Mit seinem</w:t>
      </w:r>
      <w:r w:rsidRPr="00B91B73">
        <w:rPr>
          <w:rFonts w:cs="Arial"/>
          <w:sz w:val="21"/>
          <w:szCs w:val="21"/>
          <w:lang w:eastAsia="de-DE"/>
        </w:rPr>
        <w:t xml:space="preserve"> </w:t>
      </w:r>
      <w:r>
        <w:rPr>
          <w:rFonts w:cs="Arial"/>
          <w:sz w:val="21"/>
          <w:szCs w:val="21"/>
          <w:lang w:eastAsia="de-DE"/>
        </w:rPr>
        <w:t>nachhaltige</w:t>
      </w:r>
      <w:r w:rsidR="00373509">
        <w:rPr>
          <w:rFonts w:cs="Arial"/>
          <w:sz w:val="21"/>
          <w:szCs w:val="21"/>
          <w:lang w:eastAsia="de-DE"/>
        </w:rPr>
        <w:t>n</w:t>
      </w:r>
      <w:r>
        <w:rPr>
          <w:rFonts w:cs="Arial"/>
          <w:sz w:val="21"/>
          <w:szCs w:val="21"/>
          <w:lang w:eastAsia="de-DE"/>
        </w:rPr>
        <w:t xml:space="preserve"> </w:t>
      </w:r>
      <w:r w:rsidRPr="00B91B73">
        <w:rPr>
          <w:rFonts w:cs="Arial"/>
          <w:sz w:val="21"/>
          <w:szCs w:val="21"/>
          <w:lang w:eastAsia="de-DE"/>
        </w:rPr>
        <w:t xml:space="preserve">Energiemanagement </w:t>
      </w:r>
      <w:r>
        <w:rPr>
          <w:rFonts w:cs="Arial"/>
          <w:sz w:val="21"/>
          <w:szCs w:val="21"/>
          <w:lang w:eastAsia="de-DE"/>
        </w:rPr>
        <w:t>gemäß</w:t>
      </w:r>
      <w:r w:rsidRPr="00B91B73">
        <w:rPr>
          <w:rFonts w:cs="Arial"/>
          <w:sz w:val="21"/>
          <w:szCs w:val="21"/>
          <w:lang w:eastAsia="de-DE"/>
        </w:rPr>
        <w:t xml:space="preserve"> </w:t>
      </w:r>
      <w:r>
        <w:rPr>
          <w:rFonts w:cs="Arial"/>
          <w:sz w:val="21"/>
          <w:szCs w:val="21"/>
          <w:lang w:eastAsia="de-DE"/>
        </w:rPr>
        <w:t xml:space="preserve">DIN EN </w:t>
      </w:r>
      <w:r w:rsidRPr="00B91B73">
        <w:rPr>
          <w:rFonts w:cs="Arial"/>
          <w:sz w:val="21"/>
          <w:szCs w:val="21"/>
          <w:lang w:eastAsia="de-DE"/>
        </w:rPr>
        <w:t xml:space="preserve">ISO </w:t>
      </w:r>
      <w:r w:rsidRPr="00B91B73">
        <w:rPr>
          <w:rFonts w:cs="Arial"/>
          <w:sz w:val="21"/>
          <w:szCs w:val="21"/>
          <w:lang w:eastAsia="de-DE"/>
        </w:rPr>
        <w:lastRenderedPageBreak/>
        <w:t xml:space="preserve">50001 ist Zehnder </w:t>
      </w:r>
      <w:r w:rsidR="00373509">
        <w:rPr>
          <w:rFonts w:cs="Arial"/>
          <w:sz w:val="21"/>
          <w:szCs w:val="21"/>
          <w:lang w:eastAsia="de-DE"/>
        </w:rPr>
        <w:t xml:space="preserve">zudem </w:t>
      </w:r>
      <w:r w:rsidRPr="00B91B73">
        <w:rPr>
          <w:rFonts w:cs="Arial"/>
          <w:sz w:val="21"/>
          <w:szCs w:val="21"/>
          <w:lang w:eastAsia="de-DE"/>
        </w:rPr>
        <w:t xml:space="preserve">bestrebt, </w:t>
      </w:r>
      <w:r w:rsidR="00373509">
        <w:rPr>
          <w:rFonts w:cs="Arial"/>
          <w:sz w:val="21"/>
          <w:szCs w:val="21"/>
          <w:lang w:eastAsia="de-DE"/>
        </w:rPr>
        <w:t>die</w:t>
      </w:r>
      <w:r w:rsidRPr="00B91B73">
        <w:rPr>
          <w:rFonts w:cs="Arial"/>
          <w:sz w:val="21"/>
          <w:szCs w:val="21"/>
          <w:lang w:eastAsia="de-DE"/>
        </w:rPr>
        <w:t xml:space="preserve"> Energieeffizienz</w:t>
      </w:r>
      <w:r w:rsidR="00373509">
        <w:rPr>
          <w:rFonts w:cs="Arial"/>
          <w:sz w:val="21"/>
          <w:szCs w:val="21"/>
          <w:lang w:eastAsia="de-DE"/>
        </w:rPr>
        <w:t xml:space="preserve"> des Unternehmens</w:t>
      </w:r>
      <w:r>
        <w:rPr>
          <w:rFonts w:cs="Arial"/>
          <w:sz w:val="21"/>
          <w:szCs w:val="21"/>
          <w:lang w:eastAsia="de-DE"/>
        </w:rPr>
        <w:t xml:space="preserve"> stets</w:t>
      </w:r>
      <w:r w:rsidRPr="00B91B73">
        <w:rPr>
          <w:rFonts w:cs="Arial"/>
          <w:sz w:val="21"/>
          <w:szCs w:val="21"/>
          <w:lang w:eastAsia="de-DE"/>
        </w:rPr>
        <w:t xml:space="preserve"> zu optimieren</w:t>
      </w:r>
      <w:r>
        <w:rPr>
          <w:rFonts w:cs="Arial"/>
          <w:sz w:val="21"/>
          <w:szCs w:val="21"/>
          <w:lang w:eastAsia="de-DE"/>
        </w:rPr>
        <w:t xml:space="preserve"> und die Emission von Treibhausgasen</w:t>
      </w:r>
      <w:r w:rsidRPr="00B91B73">
        <w:rPr>
          <w:rFonts w:cs="Arial"/>
          <w:sz w:val="21"/>
          <w:szCs w:val="21"/>
          <w:lang w:eastAsia="de-DE"/>
        </w:rPr>
        <w:t xml:space="preserve"> zu reduzieren</w:t>
      </w:r>
      <w:r>
        <w:rPr>
          <w:rFonts w:cs="Arial"/>
          <w:sz w:val="21"/>
          <w:szCs w:val="21"/>
          <w:lang w:eastAsia="de-DE"/>
        </w:rPr>
        <w:t>.</w:t>
      </w:r>
      <w:r w:rsidR="00373509">
        <w:rPr>
          <w:rFonts w:cs="Arial"/>
          <w:sz w:val="21"/>
          <w:szCs w:val="21"/>
          <w:lang w:eastAsia="de-DE"/>
        </w:rPr>
        <w:t xml:space="preserve"> Und dank der hohen Qualitätsstandards, </w:t>
      </w:r>
      <w:r w:rsidR="0052693B">
        <w:rPr>
          <w:rFonts w:cs="Arial"/>
          <w:sz w:val="21"/>
          <w:szCs w:val="21"/>
          <w:lang w:eastAsia="de-DE"/>
        </w:rPr>
        <w:t xml:space="preserve">entsprechend DIN EN ISO 9001, garantiert der Raumklimaspezialist </w:t>
      </w:r>
      <w:r w:rsidR="0052693B" w:rsidRPr="0052693B">
        <w:rPr>
          <w:rFonts w:cs="Arial"/>
          <w:sz w:val="21"/>
          <w:szCs w:val="21"/>
          <w:lang w:eastAsia="de-DE"/>
        </w:rPr>
        <w:t>Menschen auch weiterhin mit nachhaltigen, innovativen und technisch ausgereiften Produkte</w:t>
      </w:r>
      <w:r w:rsidR="0052693B">
        <w:rPr>
          <w:rFonts w:cs="Arial"/>
          <w:sz w:val="21"/>
          <w:szCs w:val="21"/>
          <w:lang w:eastAsia="de-DE"/>
        </w:rPr>
        <w:t>n</w:t>
      </w:r>
      <w:r w:rsidR="0052693B" w:rsidRPr="0052693B">
        <w:rPr>
          <w:rFonts w:cs="Arial"/>
          <w:sz w:val="21"/>
          <w:szCs w:val="21"/>
          <w:lang w:eastAsia="de-DE"/>
        </w:rPr>
        <w:t xml:space="preserve"> ein gesundes, komfortables und energieeffizientes Innenraumklima zu ermöglichen.</w:t>
      </w:r>
    </w:p>
    <w:p w14:paraId="67B31548" w14:textId="7091EFDF" w:rsidR="005A591A" w:rsidRDefault="005A591A" w:rsidP="005325CD">
      <w:pPr>
        <w:spacing w:before="120" w:after="240" w:line="360" w:lineRule="auto"/>
        <w:jc w:val="both"/>
        <w:rPr>
          <w:rFonts w:cs="Arial"/>
          <w:sz w:val="21"/>
          <w:szCs w:val="21"/>
          <w:lang w:eastAsia="de-DE"/>
        </w:rPr>
      </w:pPr>
      <w:r>
        <w:rPr>
          <w:rFonts w:cs="Arial"/>
          <w:sz w:val="21"/>
          <w:szCs w:val="21"/>
          <w:lang w:eastAsia="de-DE"/>
        </w:rPr>
        <w:t>Mehr Informationen und spannende Einblicke rund um das Engagement der Zehnder Group hinsichtlich</w:t>
      </w:r>
      <w:r w:rsidRPr="005A591A">
        <w:rPr>
          <w:rFonts w:cs="Arial"/>
          <w:sz w:val="21"/>
          <w:szCs w:val="21"/>
          <w:lang w:eastAsia="de-DE"/>
        </w:rPr>
        <w:t xml:space="preserve"> Nachhaltigkeit und </w:t>
      </w:r>
      <w:r>
        <w:rPr>
          <w:rFonts w:cs="Arial"/>
          <w:sz w:val="21"/>
          <w:szCs w:val="21"/>
          <w:lang w:eastAsia="de-DE"/>
        </w:rPr>
        <w:t xml:space="preserve">Umweltschutz gibt es unter </w:t>
      </w:r>
      <w:hyperlink r:id="rId11" w:history="1">
        <w:r w:rsidRPr="00BD2701">
          <w:rPr>
            <w:rStyle w:val="Hyperlink"/>
            <w:rFonts w:cs="Arial"/>
            <w:sz w:val="21"/>
            <w:szCs w:val="21"/>
            <w:lang w:eastAsia="de-DE"/>
          </w:rPr>
          <w:t>https://sustainability.zehndergroup.com/de</w:t>
        </w:r>
      </w:hyperlink>
      <w:r>
        <w:rPr>
          <w:rFonts w:cs="Arial"/>
          <w:sz w:val="21"/>
          <w:szCs w:val="21"/>
          <w:lang w:eastAsia="de-DE"/>
        </w:rPr>
        <w:t>.</w:t>
      </w:r>
    </w:p>
    <w:p w14:paraId="5BDFD7E7" w14:textId="77777777" w:rsidR="005A591A" w:rsidRPr="005325CD" w:rsidRDefault="005A591A" w:rsidP="005325CD">
      <w:pPr>
        <w:spacing w:before="120" w:after="240" w:line="360" w:lineRule="auto"/>
        <w:jc w:val="both"/>
        <w:rPr>
          <w:rFonts w:cs="Arial"/>
          <w:sz w:val="21"/>
          <w:szCs w:val="21"/>
          <w:lang w:eastAsia="de-DE"/>
        </w:rPr>
      </w:pPr>
    </w:p>
    <w:p w14:paraId="045B8A37" w14:textId="0DA3715C" w:rsidR="00AC5E02" w:rsidRPr="005325CD" w:rsidRDefault="00AC5E02" w:rsidP="00084951">
      <w:pPr>
        <w:spacing w:line="360" w:lineRule="auto"/>
        <w:jc w:val="both"/>
        <w:rPr>
          <w:rFonts w:cs="Arial"/>
          <w:b/>
          <w:bCs/>
          <w:sz w:val="21"/>
          <w:szCs w:val="21"/>
          <w:lang w:eastAsia="de-DE"/>
        </w:rPr>
      </w:pPr>
      <w:r w:rsidRPr="00C77768">
        <w:rPr>
          <w:rFonts w:cs="Arial"/>
          <w:b/>
          <w:bCs/>
          <w:sz w:val="21"/>
          <w:szCs w:val="21"/>
          <w:lang w:eastAsia="de-DE"/>
        </w:rPr>
        <w:t>END</w:t>
      </w:r>
      <w:r>
        <w:rPr>
          <w:rFonts w:cs="Arial"/>
          <w:b/>
          <w:bCs/>
          <w:sz w:val="21"/>
          <w:szCs w:val="21"/>
          <w:lang w:eastAsia="de-DE"/>
        </w:rPr>
        <w:t>E</w:t>
      </w:r>
    </w:p>
    <w:p w14:paraId="2CEB3F5D" w14:textId="77777777" w:rsidR="00417E92" w:rsidRPr="00084951" w:rsidRDefault="00417E92" w:rsidP="00084951">
      <w:pPr>
        <w:spacing w:line="360" w:lineRule="auto"/>
        <w:jc w:val="both"/>
        <w:rPr>
          <w:rFonts w:cs="Arial"/>
          <w:b/>
          <w:color w:val="000000"/>
          <w:sz w:val="21"/>
          <w:szCs w:val="21"/>
        </w:rPr>
      </w:pPr>
    </w:p>
    <w:p w14:paraId="46D20FC9" w14:textId="7AE00F87" w:rsidR="003A076D" w:rsidRDefault="003A076D" w:rsidP="003A076D">
      <w:pPr>
        <w:spacing w:line="360" w:lineRule="auto"/>
        <w:jc w:val="both"/>
        <w:rPr>
          <w:rFonts w:cs="Arial"/>
          <w:b/>
          <w:color w:val="000000"/>
          <w:sz w:val="21"/>
          <w:szCs w:val="21"/>
        </w:rPr>
      </w:pPr>
      <w:r w:rsidRPr="00C77768">
        <w:rPr>
          <w:rFonts w:cs="Arial"/>
          <w:b/>
          <w:color w:val="000000"/>
          <w:sz w:val="21"/>
          <w:szCs w:val="21"/>
        </w:rPr>
        <w:t>Zehnder-Pressestelle:</w:t>
      </w:r>
    </w:p>
    <w:p w14:paraId="03B46784" w14:textId="77777777" w:rsidR="003A076D" w:rsidRPr="00084951" w:rsidRDefault="003A076D" w:rsidP="003A076D">
      <w:pPr>
        <w:spacing w:line="360" w:lineRule="auto"/>
        <w:jc w:val="both"/>
        <w:rPr>
          <w:rFonts w:cs="Arial"/>
          <w:b/>
          <w:color w:val="000000"/>
          <w:sz w:val="21"/>
          <w:szCs w:val="21"/>
        </w:rPr>
      </w:pPr>
      <w:r w:rsidRPr="00173223">
        <w:rPr>
          <w:rFonts w:cs="Arial"/>
          <w:b/>
          <w:color w:val="000000"/>
          <w:sz w:val="21"/>
          <w:szCs w:val="21"/>
        </w:rPr>
        <w:t>Sage &amp; Schreibe Public Relations GmbH</w:t>
      </w:r>
    </w:p>
    <w:p w14:paraId="3AF3F018" w14:textId="75CFC2D3" w:rsidR="003A076D" w:rsidRPr="00084951" w:rsidRDefault="0050354F" w:rsidP="003A076D">
      <w:pPr>
        <w:spacing w:line="360" w:lineRule="auto"/>
        <w:jc w:val="both"/>
        <w:rPr>
          <w:rFonts w:cs="Arial"/>
          <w:color w:val="000000"/>
          <w:sz w:val="21"/>
          <w:szCs w:val="21"/>
        </w:rPr>
      </w:pPr>
      <w:r>
        <w:rPr>
          <w:rFonts w:cs="Arial"/>
          <w:color w:val="000000"/>
          <w:sz w:val="21"/>
          <w:szCs w:val="21"/>
        </w:rPr>
        <w:t>Landwehr</w:t>
      </w:r>
      <w:r w:rsidR="003A076D">
        <w:rPr>
          <w:rFonts w:cs="Arial"/>
          <w:color w:val="000000"/>
          <w:sz w:val="21"/>
          <w:szCs w:val="21"/>
        </w:rPr>
        <w:t xml:space="preserve">straße </w:t>
      </w:r>
      <w:r>
        <w:rPr>
          <w:rFonts w:cs="Arial"/>
          <w:color w:val="000000"/>
          <w:sz w:val="21"/>
          <w:szCs w:val="21"/>
        </w:rPr>
        <w:t>61</w:t>
      </w:r>
      <w:r w:rsidR="0026244D" w:rsidRPr="0026244D">
        <w:rPr>
          <w:rFonts w:cs="Arial"/>
          <w:sz w:val="21"/>
          <w:szCs w:val="21"/>
        </w:rPr>
        <w:t xml:space="preserve"> ▪️ </w:t>
      </w:r>
      <w:r w:rsidR="003A076D" w:rsidRPr="00C77768">
        <w:rPr>
          <w:rFonts w:cs="Arial"/>
          <w:color w:val="000000"/>
          <w:sz w:val="21"/>
          <w:szCs w:val="21"/>
        </w:rPr>
        <w:t>80</w:t>
      </w:r>
      <w:r>
        <w:rPr>
          <w:rFonts w:cs="Arial"/>
          <w:color w:val="000000"/>
          <w:sz w:val="21"/>
          <w:szCs w:val="21"/>
        </w:rPr>
        <w:t>336</w:t>
      </w:r>
      <w:r w:rsidR="003A076D">
        <w:rPr>
          <w:rFonts w:cs="Arial"/>
          <w:color w:val="000000"/>
          <w:sz w:val="21"/>
          <w:szCs w:val="21"/>
        </w:rPr>
        <w:t xml:space="preserve"> </w:t>
      </w:r>
      <w:r w:rsidR="003A076D" w:rsidRPr="00C77768">
        <w:rPr>
          <w:rFonts w:cs="Arial"/>
          <w:color w:val="000000"/>
          <w:sz w:val="21"/>
          <w:szCs w:val="21"/>
        </w:rPr>
        <w:t>München</w:t>
      </w:r>
      <w:r w:rsidR="0026244D" w:rsidRPr="0026244D">
        <w:rPr>
          <w:rFonts w:cs="Arial"/>
          <w:sz w:val="21"/>
          <w:szCs w:val="21"/>
        </w:rPr>
        <w:t xml:space="preserve"> ▪️ </w:t>
      </w:r>
      <w:r w:rsidR="003A076D">
        <w:rPr>
          <w:rFonts w:cs="Arial"/>
          <w:color w:val="000000"/>
          <w:sz w:val="21"/>
          <w:szCs w:val="21"/>
        </w:rPr>
        <w:t>Deutschland</w:t>
      </w:r>
    </w:p>
    <w:p w14:paraId="3B4EAAF3" w14:textId="08B8CBA7" w:rsidR="003A076D" w:rsidRPr="009430EB" w:rsidRDefault="003A076D" w:rsidP="003A076D">
      <w:pPr>
        <w:spacing w:line="360" w:lineRule="auto"/>
        <w:jc w:val="both"/>
        <w:rPr>
          <w:rFonts w:cs="Arial"/>
          <w:color w:val="000000"/>
          <w:sz w:val="21"/>
          <w:szCs w:val="21"/>
        </w:rPr>
      </w:pPr>
      <w:r w:rsidRPr="00C77768">
        <w:rPr>
          <w:rFonts w:cs="Arial"/>
          <w:color w:val="000000"/>
          <w:sz w:val="21"/>
          <w:szCs w:val="21"/>
        </w:rPr>
        <w:t>T +49 89 23 888</w:t>
      </w:r>
      <w:r>
        <w:rPr>
          <w:rFonts w:cs="Arial"/>
          <w:color w:val="000000"/>
          <w:sz w:val="21"/>
          <w:szCs w:val="21"/>
        </w:rPr>
        <w:t xml:space="preserve"> </w:t>
      </w:r>
      <w:r w:rsidRPr="00C77768">
        <w:rPr>
          <w:rFonts w:cs="Arial"/>
          <w:color w:val="000000"/>
          <w:sz w:val="21"/>
          <w:szCs w:val="21"/>
        </w:rPr>
        <w:t>98</w:t>
      </w:r>
      <w:r>
        <w:rPr>
          <w:rFonts w:cs="Arial"/>
          <w:color w:val="000000"/>
          <w:sz w:val="21"/>
          <w:szCs w:val="21"/>
        </w:rPr>
        <w:t>-</w:t>
      </w:r>
      <w:r w:rsidRPr="00C77768">
        <w:rPr>
          <w:rFonts w:cs="Arial"/>
          <w:color w:val="000000"/>
          <w:sz w:val="21"/>
          <w:szCs w:val="21"/>
        </w:rPr>
        <w:t>0</w:t>
      </w:r>
      <w:r w:rsidR="0026244D" w:rsidRPr="0026244D">
        <w:rPr>
          <w:rFonts w:cs="Arial"/>
          <w:sz w:val="21"/>
          <w:szCs w:val="21"/>
        </w:rPr>
        <w:t xml:space="preserve"> ▪️ </w:t>
      </w:r>
      <w:r w:rsidRPr="00A37A18">
        <w:rPr>
          <w:rFonts w:cs="Arial"/>
          <w:color w:val="000000"/>
          <w:sz w:val="21"/>
          <w:szCs w:val="21"/>
        </w:rPr>
        <w:t>www.sage-schreibe.de</w:t>
      </w:r>
    </w:p>
    <w:p w14:paraId="471515E8" w14:textId="7BB65D72" w:rsidR="003A076D" w:rsidRPr="000065D4" w:rsidRDefault="003A076D" w:rsidP="000065D4">
      <w:pPr>
        <w:rPr>
          <w:rFonts w:cs="Arial"/>
          <w:sz w:val="20"/>
          <w:lang w:eastAsia="de-DE"/>
        </w:rPr>
      </w:pPr>
    </w:p>
    <w:p w14:paraId="0EF6371B" w14:textId="25648147" w:rsidR="003A076D" w:rsidRDefault="003A076D" w:rsidP="003A076D">
      <w:pPr>
        <w:rPr>
          <w:rFonts w:cs="Arial"/>
          <w:sz w:val="20"/>
          <w:lang w:eastAsia="de-DE"/>
        </w:rPr>
      </w:pPr>
      <w:r>
        <w:rPr>
          <w:rFonts w:cs="Arial"/>
          <w:sz w:val="20"/>
          <w:lang w:eastAsia="de-DE"/>
        </w:rPr>
        <w:t>Besuchen Sie Zehnder auf</w:t>
      </w:r>
    </w:p>
    <w:p w14:paraId="16ACC7C6" w14:textId="33B37BE6" w:rsidR="003A076D" w:rsidRDefault="003A076D" w:rsidP="003A076D">
      <w:pPr>
        <w:rPr>
          <w:rFonts w:cs="Arial"/>
          <w:sz w:val="20"/>
          <w:lang w:eastAsia="de-DE"/>
        </w:rPr>
      </w:pPr>
      <w:r>
        <w:rPr>
          <w:rFonts w:cs="Arial"/>
          <w:sz w:val="20"/>
          <w:lang w:eastAsia="de-DE"/>
        </w:rPr>
        <w:t>www.zehnder-systems.de</w:t>
      </w:r>
    </w:p>
    <w:p w14:paraId="234C34DA" w14:textId="5990CF8F" w:rsidR="004E581A" w:rsidRDefault="004E581A" w:rsidP="003A076D">
      <w:pPr>
        <w:rPr>
          <w:rFonts w:cs="Arial"/>
          <w:sz w:val="20"/>
          <w:lang w:eastAsia="de-DE"/>
        </w:rPr>
      </w:pPr>
    </w:p>
    <w:p w14:paraId="1BF42983" w14:textId="531F1E02" w:rsidR="003A076D" w:rsidRPr="00D669A7" w:rsidRDefault="00DA273D" w:rsidP="00D669A7">
      <w:pPr>
        <w:rPr>
          <w:rFonts w:cs="Arial"/>
          <w:sz w:val="20"/>
          <w:lang w:eastAsia="de-DE"/>
        </w:rPr>
      </w:pPr>
      <w:r>
        <w:rPr>
          <w:rFonts w:cs="Arial"/>
          <w:noProof/>
          <w:sz w:val="20"/>
          <w:lang w:eastAsia="de-DE"/>
        </w:rPr>
        <w:drawing>
          <wp:inline distT="0" distB="0" distL="0" distR="0" wp14:anchorId="7BB531EC" wp14:editId="5DB1DD3B">
            <wp:extent cx="360000" cy="327600"/>
            <wp:effectExtent l="0" t="0" r="0" b="0"/>
            <wp:docPr id="6" name="Grafik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2"/>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45DC2EF2" wp14:editId="3BEFAFDF">
            <wp:extent cx="381467" cy="322580"/>
            <wp:effectExtent l="0" t="0" r="0" b="1270"/>
            <wp:docPr id="8" name="Grafik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rotWithShape="1">
                    <a:blip r:embed="rId15" cstate="print">
                      <a:extLst>
                        <a:ext uri="{28A0092B-C50C-407E-A947-70E740481C1C}">
                          <a14:useLocalDpi xmlns:a14="http://schemas.microsoft.com/office/drawing/2010/main" val="0"/>
                        </a:ext>
                      </a:extLst>
                    </a:blip>
                    <a:srcRect b="-56"/>
                    <a:stretch/>
                  </pic:blipFill>
                  <pic:spPr bwMode="auto">
                    <a:xfrm>
                      <a:off x="0" y="0"/>
                      <a:ext cx="382282" cy="32326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58F470BC" wp14:editId="3850C8E2">
            <wp:extent cx="381468" cy="322512"/>
            <wp:effectExtent l="0" t="0" r="0" b="1905"/>
            <wp:docPr id="9" name="Grafik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6"/>
                    </pic:cNvPr>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82150" cy="32308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479CC15C" wp14:editId="7C997B88">
            <wp:extent cx="350948" cy="322580"/>
            <wp:effectExtent l="0" t="0" r="0" b="1270"/>
            <wp:docPr id="10" name="Grafik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8"/>
                    </pic:cNvPr>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351502" cy="323089"/>
                    </a:xfrm>
                    <a:prstGeom prst="rect">
                      <a:avLst/>
                    </a:prstGeom>
                    <a:ln>
                      <a:noFill/>
                    </a:ln>
                    <a:extLst>
                      <a:ext uri="{53640926-AAD7-44D8-BBD7-CCE9431645EC}">
                        <a14:shadowObscured xmlns:a14="http://schemas.microsoft.com/office/drawing/2010/main"/>
                      </a:ext>
                    </a:extLst>
                  </pic:spPr>
                </pic:pic>
              </a:graphicData>
            </a:graphic>
          </wp:inline>
        </w:drawing>
      </w:r>
    </w:p>
    <w:p w14:paraId="10775A57" w14:textId="77777777" w:rsidR="009634E9" w:rsidRDefault="009634E9" w:rsidP="00B0291C">
      <w:pPr>
        <w:rPr>
          <w:rFonts w:cs="Arial"/>
          <w:b/>
          <w:bCs/>
          <w:sz w:val="21"/>
          <w:szCs w:val="21"/>
        </w:rPr>
      </w:pPr>
    </w:p>
    <w:p w14:paraId="66216138" w14:textId="77777777" w:rsidR="009634E9" w:rsidRDefault="009634E9" w:rsidP="00B0291C">
      <w:pPr>
        <w:rPr>
          <w:rFonts w:cs="Arial"/>
          <w:b/>
          <w:bCs/>
          <w:sz w:val="21"/>
          <w:szCs w:val="21"/>
        </w:rPr>
      </w:pPr>
    </w:p>
    <w:p w14:paraId="44A71B7C" w14:textId="77777777" w:rsidR="005325CD" w:rsidRDefault="005325CD" w:rsidP="00B0291C">
      <w:pPr>
        <w:rPr>
          <w:rFonts w:cs="Arial"/>
          <w:b/>
          <w:bCs/>
          <w:sz w:val="21"/>
          <w:szCs w:val="21"/>
        </w:rPr>
      </w:pPr>
    </w:p>
    <w:p w14:paraId="0A5347AD" w14:textId="77777777" w:rsidR="005325CD" w:rsidRDefault="005325CD" w:rsidP="00B0291C">
      <w:pPr>
        <w:rPr>
          <w:rFonts w:cs="Arial"/>
          <w:b/>
          <w:bCs/>
          <w:sz w:val="21"/>
          <w:szCs w:val="21"/>
        </w:rPr>
      </w:pPr>
    </w:p>
    <w:p w14:paraId="44221BA7" w14:textId="77777777" w:rsidR="005325CD" w:rsidRDefault="005325CD" w:rsidP="00B0291C">
      <w:pPr>
        <w:rPr>
          <w:rFonts w:cs="Arial"/>
          <w:b/>
          <w:bCs/>
          <w:sz w:val="21"/>
          <w:szCs w:val="21"/>
        </w:rPr>
      </w:pPr>
    </w:p>
    <w:p w14:paraId="6712B454" w14:textId="77777777" w:rsidR="005325CD" w:rsidRDefault="005325CD" w:rsidP="00B0291C">
      <w:pPr>
        <w:rPr>
          <w:rFonts w:cs="Arial"/>
          <w:b/>
          <w:bCs/>
          <w:sz w:val="21"/>
          <w:szCs w:val="21"/>
        </w:rPr>
      </w:pPr>
    </w:p>
    <w:p w14:paraId="4811B91A" w14:textId="5F394917" w:rsidR="005325CD" w:rsidRDefault="005325CD" w:rsidP="00B0291C">
      <w:pPr>
        <w:rPr>
          <w:rFonts w:cs="Arial"/>
          <w:b/>
          <w:bCs/>
          <w:sz w:val="21"/>
          <w:szCs w:val="21"/>
        </w:rPr>
      </w:pPr>
    </w:p>
    <w:p w14:paraId="1FCF9D24" w14:textId="77777777" w:rsidR="005325CD" w:rsidRDefault="005325CD" w:rsidP="00B0291C">
      <w:pPr>
        <w:rPr>
          <w:rFonts w:cs="Arial"/>
          <w:b/>
          <w:bCs/>
          <w:sz w:val="21"/>
          <w:szCs w:val="21"/>
        </w:rPr>
      </w:pPr>
    </w:p>
    <w:p w14:paraId="55956240" w14:textId="77777777" w:rsidR="005A591A" w:rsidRDefault="005A591A" w:rsidP="00B0291C">
      <w:pPr>
        <w:rPr>
          <w:rFonts w:cs="Arial"/>
          <w:b/>
          <w:bCs/>
          <w:sz w:val="21"/>
          <w:szCs w:val="21"/>
        </w:rPr>
      </w:pPr>
    </w:p>
    <w:p w14:paraId="613C7C0B" w14:textId="77777777" w:rsidR="005A591A" w:rsidRDefault="005A591A" w:rsidP="00B0291C">
      <w:pPr>
        <w:rPr>
          <w:rFonts w:cs="Arial"/>
          <w:b/>
          <w:bCs/>
          <w:sz w:val="21"/>
          <w:szCs w:val="21"/>
        </w:rPr>
      </w:pPr>
    </w:p>
    <w:p w14:paraId="1B685600" w14:textId="77777777" w:rsidR="005A591A" w:rsidRDefault="005A591A" w:rsidP="00B0291C">
      <w:pPr>
        <w:rPr>
          <w:rFonts w:cs="Arial"/>
          <w:b/>
          <w:bCs/>
          <w:sz w:val="21"/>
          <w:szCs w:val="21"/>
        </w:rPr>
      </w:pPr>
    </w:p>
    <w:p w14:paraId="1D0764EC" w14:textId="05EE13ED" w:rsidR="005325CD" w:rsidRDefault="005325CD" w:rsidP="00B0291C">
      <w:pPr>
        <w:rPr>
          <w:rFonts w:cs="Arial"/>
          <w:b/>
          <w:bCs/>
          <w:sz w:val="21"/>
          <w:szCs w:val="21"/>
        </w:rPr>
      </w:pPr>
    </w:p>
    <w:p w14:paraId="26349090" w14:textId="6C017AED" w:rsidR="00B0291C" w:rsidRPr="00084951" w:rsidRDefault="00B0291C" w:rsidP="00B0291C">
      <w:pPr>
        <w:rPr>
          <w:rFonts w:cs="Arial"/>
          <w:b/>
          <w:bCs/>
          <w:sz w:val="21"/>
          <w:szCs w:val="21"/>
        </w:rPr>
      </w:pPr>
      <w:r w:rsidRPr="009934FD">
        <w:rPr>
          <w:rFonts w:cs="Arial"/>
          <w:b/>
          <w:bCs/>
          <w:sz w:val="21"/>
          <w:szCs w:val="21"/>
        </w:rPr>
        <w:lastRenderedPageBreak/>
        <w:t>Bildlegenden:</w:t>
      </w:r>
    </w:p>
    <w:p w14:paraId="66306391" w14:textId="71F1B29E" w:rsidR="00B0291C" w:rsidRDefault="005325CD" w:rsidP="009634E9">
      <w:pPr>
        <w:rPr>
          <w:rFonts w:cs="Arial"/>
          <w:b/>
          <w:bCs/>
          <w:sz w:val="21"/>
          <w:szCs w:val="21"/>
        </w:rPr>
      </w:pPr>
      <w:r w:rsidRPr="005325CD">
        <w:rPr>
          <w:rFonts w:cs="Arial"/>
          <w:b/>
          <w:bCs/>
          <w:sz w:val="21"/>
          <w:szCs w:val="21"/>
        </w:rPr>
        <w:t xml:space="preserve">Kompetenz </w:t>
      </w:r>
      <w:r w:rsidR="0091023C">
        <w:rPr>
          <w:rFonts w:cs="Arial"/>
          <w:b/>
          <w:bCs/>
          <w:sz w:val="21"/>
          <w:szCs w:val="21"/>
        </w:rPr>
        <w:t xml:space="preserve">von Zehnder </w:t>
      </w:r>
      <w:r w:rsidRPr="005325CD">
        <w:rPr>
          <w:rFonts w:cs="Arial"/>
          <w:b/>
          <w:bCs/>
          <w:sz w:val="21"/>
          <w:szCs w:val="21"/>
        </w:rPr>
        <w:t>in den Bereichen Qualitätsmanagement, Umweltschutz und Energieeffizienz erneut ausgezeichnet</w:t>
      </w:r>
    </w:p>
    <w:p w14:paraId="6856C22A" w14:textId="16F8F576" w:rsidR="009634E9" w:rsidRDefault="009634E9" w:rsidP="0026616F">
      <w:pPr>
        <w:rPr>
          <w:rFonts w:cs="Arial"/>
          <w:sz w:val="16"/>
          <w:szCs w:val="16"/>
        </w:rPr>
      </w:pPr>
    </w:p>
    <w:p w14:paraId="77AFDB88" w14:textId="6972E9BD" w:rsidR="00C909EB" w:rsidRPr="0026616F" w:rsidRDefault="00C909EB" w:rsidP="0026616F">
      <w:pPr>
        <w:rPr>
          <w:rFonts w:cs="Arial"/>
          <w:sz w:val="16"/>
          <w:szCs w:val="16"/>
        </w:rPr>
      </w:pPr>
    </w:p>
    <w:p w14:paraId="75D42F8A" w14:textId="787DE32E" w:rsidR="0026616F" w:rsidRPr="008216D9" w:rsidRDefault="003C0009" w:rsidP="0026616F">
      <w:pPr>
        <w:spacing w:line="360" w:lineRule="auto"/>
        <w:ind w:left="4536"/>
        <w:jc w:val="both"/>
        <w:rPr>
          <w:rFonts w:cs="Arial"/>
          <w:b/>
          <w:sz w:val="16"/>
          <w:szCs w:val="16"/>
        </w:rPr>
      </w:pPr>
      <w:r>
        <w:rPr>
          <w:rFonts w:cs="Arial"/>
          <w:b/>
          <w:bCs/>
          <w:noProof/>
          <w:sz w:val="21"/>
          <w:szCs w:val="21"/>
        </w:rPr>
        <w:drawing>
          <wp:anchor distT="0" distB="0" distL="114300" distR="114300" simplePos="0" relativeHeight="251661824" behindDoc="0" locked="0" layoutInCell="1" allowOverlap="1" wp14:anchorId="0231363B" wp14:editId="7A69730F">
            <wp:simplePos x="0" y="0"/>
            <wp:positionH relativeFrom="column">
              <wp:posOffset>4446</wp:posOffset>
            </wp:positionH>
            <wp:positionV relativeFrom="paragraph">
              <wp:posOffset>5715</wp:posOffset>
            </wp:positionV>
            <wp:extent cx="2834640" cy="1888044"/>
            <wp:effectExtent l="0" t="0" r="3810" b="0"/>
            <wp:wrapNone/>
            <wp:docPr id="16417975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1834" cy="18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616F">
        <w:rPr>
          <w:rFonts w:cs="Arial"/>
          <w:b/>
          <w:sz w:val="16"/>
          <w:szCs w:val="16"/>
        </w:rPr>
        <w:t>Motiv 1</w:t>
      </w:r>
      <w:r w:rsidR="0026616F" w:rsidRPr="008216D9">
        <w:rPr>
          <w:rFonts w:cs="Arial"/>
          <w:b/>
          <w:sz w:val="16"/>
          <w:szCs w:val="16"/>
        </w:rPr>
        <w:t>:</w:t>
      </w:r>
    </w:p>
    <w:p w14:paraId="2E9BB2D7" w14:textId="2ED5AC69" w:rsidR="0026616F" w:rsidRDefault="005325CD" w:rsidP="0026616F">
      <w:pPr>
        <w:spacing w:line="360" w:lineRule="auto"/>
        <w:ind w:left="4536"/>
        <w:jc w:val="both"/>
        <w:rPr>
          <w:rFonts w:cs="Arial"/>
          <w:bCs/>
          <w:sz w:val="16"/>
          <w:szCs w:val="16"/>
        </w:rPr>
      </w:pPr>
      <w:r w:rsidRPr="005325CD">
        <w:rPr>
          <w:rFonts w:cs="Arial"/>
          <w:bCs/>
          <w:sz w:val="16"/>
          <w:szCs w:val="16"/>
        </w:rPr>
        <w:t>Zehnder hat die am Firmenstandort in Lahr durchgeführten Audits für Qualitäts-, Umwelt- und Energiemanagement erneut erfolgreich bestanden.</w:t>
      </w:r>
      <w:r>
        <w:rPr>
          <w:rFonts w:cs="Arial"/>
          <w:bCs/>
          <w:sz w:val="16"/>
          <w:szCs w:val="16"/>
        </w:rPr>
        <w:t xml:space="preserve"> </w:t>
      </w:r>
      <w:r w:rsidRPr="005325CD">
        <w:rPr>
          <w:rFonts w:cs="Arial"/>
          <w:bCs/>
          <w:sz w:val="16"/>
          <w:szCs w:val="16"/>
        </w:rPr>
        <w:t>Die positiven Ergebnisse unterstreichen das unermüdliche Engagement des Raumklimaspezialisten in Sachen Nachhaltigkeit, Effizienz und Kundenzufriedenheit.</w:t>
      </w:r>
    </w:p>
    <w:p w14:paraId="30535CB3" w14:textId="026E6C73" w:rsidR="00C909EB" w:rsidRPr="00A92E6B" w:rsidRDefault="00C909EB" w:rsidP="00A92E6B">
      <w:pPr>
        <w:pStyle w:val="Listenabsatz"/>
        <w:rPr>
          <w:rFonts w:cs="Arial"/>
          <w:sz w:val="16"/>
          <w:szCs w:val="16"/>
        </w:rPr>
      </w:pPr>
    </w:p>
    <w:p w14:paraId="254FA36A" w14:textId="0E55E85B" w:rsidR="0026616F" w:rsidRDefault="0026616F" w:rsidP="001E5887">
      <w:pPr>
        <w:jc w:val="both"/>
        <w:rPr>
          <w:rFonts w:cs="Arial"/>
          <w:sz w:val="16"/>
          <w:szCs w:val="16"/>
        </w:rPr>
      </w:pPr>
    </w:p>
    <w:p w14:paraId="5A724F81" w14:textId="77777777" w:rsidR="003C0009" w:rsidRDefault="003C0009" w:rsidP="001E5887">
      <w:pPr>
        <w:jc w:val="both"/>
        <w:rPr>
          <w:rFonts w:cs="Arial"/>
          <w:sz w:val="16"/>
          <w:szCs w:val="16"/>
        </w:rPr>
      </w:pPr>
    </w:p>
    <w:p w14:paraId="13ADF012" w14:textId="77777777" w:rsidR="005325CD" w:rsidRDefault="005325CD" w:rsidP="001E5887">
      <w:pPr>
        <w:jc w:val="both"/>
        <w:rPr>
          <w:rFonts w:cs="Arial"/>
          <w:sz w:val="16"/>
          <w:szCs w:val="16"/>
        </w:rPr>
      </w:pPr>
    </w:p>
    <w:p w14:paraId="6C2830D0" w14:textId="4109991B" w:rsidR="0026616F" w:rsidRDefault="0026616F" w:rsidP="001E5887">
      <w:pPr>
        <w:jc w:val="both"/>
        <w:rPr>
          <w:rFonts w:cs="Arial"/>
          <w:sz w:val="16"/>
          <w:szCs w:val="16"/>
        </w:rPr>
      </w:pPr>
    </w:p>
    <w:p w14:paraId="0E26DB1A" w14:textId="6DBB823C" w:rsidR="005325CD" w:rsidRPr="008216D9" w:rsidRDefault="005325CD" w:rsidP="005325CD">
      <w:pPr>
        <w:spacing w:line="360" w:lineRule="auto"/>
        <w:ind w:left="4536"/>
        <w:jc w:val="both"/>
        <w:rPr>
          <w:rFonts w:cs="Arial"/>
          <w:b/>
          <w:sz w:val="16"/>
          <w:szCs w:val="16"/>
        </w:rPr>
      </w:pPr>
      <w:r w:rsidRPr="00D950C3">
        <w:rPr>
          <w:b/>
          <w:noProof/>
          <w:sz w:val="16"/>
          <w:lang w:val="en-US"/>
        </w:rPr>
        <w:drawing>
          <wp:anchor distT="0" distB="0" distL="114300" distR="114300" simplePos="0" relativeHeight="251661312" behindDoc="0" locked="0" layoutInCell="1" allowOverlap="1" wp14:anchorId="12B5E1D4" wp14:editId="592E8C23">
            <wp:simplePos x="0" y="0"/>
            <wp:positionH relativeFrom="margin">
              <wp:posOffset>4445</wp:posOffset>
            </wp:positionH>
            <wp:positionV relativeFrom="paragraph">
              <wp:posOffset>6985</wp:posOffset>
            </wp:positionV>
            <wp:extent cx="2834640" cy="1866900"/>
            <wp:effectExtent l="0" t="0" r="3810" b="0"/>
            <wp:wrapNone/>
            <wp:docPr id="183039318" name="Grafik 8" descr="Ein Bild, das Im Haus, Person, Menschliches Gesicht, Forschungsinstr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9318" name="Grafik 8" descr="Ein Bild, das Im Haus, Person, Menschliches Gesicht, Forschungsinstrument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464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16"/>
          <w:szCs w:val="16"/>
        </w:rPr>
        <w:t>Motiv 2a+b</w:t>
      </w:r>
      <w:r w:rsidRPr="008216D9">
        <w:rPr>
          <w:rFonts w:cs="Arial"/>
          <w:b/>
          <w:sz w:val="16"/>
          <w:szCs w:val="16"/>
        </w:rPr>
        <w:t>:</w:t>
      </w:r>
    </w:p>
    <w:p w14:paraId="57FD036E" w14:textId="265AE0D1" w:rsidR="0026616F" w:rsidRDefault="005325CD" w:rsidP="005325CD">
      <w:pPr>
        <w:spacing w:line="360" w:lineRule="auto"/>
        <w:ind w:left="4536"/>
        <w:jc w:val="both"/>
        <w:rPr>
          <w:rFonts w:cs="Arial"/>
          <w:bCs/>
          <w:sz w:val="16"/>
          <w:szCs w:val="16"/>
        </w:rPr>
      </w:pPr>
      <w:r w:rsidRPr="005325CD">
        <w:rPr>
          <w:rFonts w:cs="Arial"/>
          <w:bCs/>
          <w:sz w:val="16"/>
          <w:szCs w:val="16"/>
        </w:rPr>
        <w:t>In Lahr produziert Zehnder unter anderem den Heizkörper-Klassiker Zehnder Charleston</w:t>
      </w:r>
      <w:r w:rsidR="0091023C">
        <w:rPr>
          <w:rFonts w:cs="Arial"/>
          <w:bCs/>
          <w:sz w:val="16"/>
          <w:szCs w:val="16"/>
        </w:rPr>
        <w:t xml:space="preserve"> und </w:t>
      </w:r>
      <w:r w:rsidRPr="005325CD">
        <w:rPr>
          <w:rFonts w:cs="Arial"/>
          <w:bCs/>
          <w:sz w:val="16"/>
          <w:szCs w:val="16"/>
        </w:rPr>
        <w:t>Deckenstrahlplatten.</w:t>
      </w:r>
      <w:r w:rsidRPr="005325CD">
        <w:t xml:space="preserve"> </w:t>
      </w:r>
      <w:r w:rsidRPr="005325CD">
        <w:rPr>
          <w:rFonts w:cs="Arial"/>
          <w:bCs/>
          <w:sz w:val="16"/>
          <w:szCs w:val="16"/>
        </w:rPr>
        <w:t>Durch die Einhaltung der international anerkannten Normen stellt Zehnder sicher, dass seine Produkte stets den höchsten Qualitätsstandards entsprechen und gleichzeitig bei deren Herstellung möglichst wenig Energie verbraucht und die Umwelt geschont wird</w:t>
      </w:r>
      <w:r>
        <w:rPr>
          <w:rFonts w:cs="Arial"/>
          <w:bCs/>
          <w:sz w:val="16"/>
          <w:szCs w:val="16"/>
        </w:rPr>
        <w:t>.</w:t>
      </w:r>
    </w:p>
    <w:p w14:paraId="0BC9277F" w14:textId="77777777" w:rsidR="0091023C" w:rsidRDefault="0091023C" w:rsidP="0091023C">
      <w:pPr>
        <w:spacing w:line="360" w:lineRule="auto"/>
        <w:jc w:val="both"/>
        <w:rPr>
          <w:rFonts w:cs="Arial"/>
          <w:bCs/>
          <w:sz w:val="16"/>
          <w:szCs w:val="16"/>
        </w:rPr>
      </w:pPr>
    </w:p>
    <w:p w14:paraId="2CEE1FEC" w14:textId="312F7D0D" w:rsidR="0026616F" w:rsidRDefault="0026616F" w:rsidP="001E5887">
      <w:pPr>
        <w:jc w:val="both"/>
        <w:rPr>
          <w:rFonts w:cs="Arial"/>
          <w:sz w:val="16"/>
          <w:szCs w:val="16"/>
        </w:rPr>
      </w:pPr>
    </w:p>
    <w:p w14:paraId="7DFCA8E2" w14:textId="05DD277B" w:rsidR="005325CD" w:rsidRDefault="0091023C" w:rsidP="005325CD">
      <w:pPr>
        <w:spacing w:line="360" w:lineRule="auto"/>
        <w:ind w:left="4536"/>
        <w:jc w:val="both"/>
        <w:rPr>
          <w:rFonts w:cs="Arial"/>
          <w:b/>
          <w:sz w:val="16"/>
          <w:szCs w:val="16"/>
        </w:rPr>
      </w:pPr>
      <w:r>
        <w:rPr>
          <w:noProof/>
        </w:rPr>
        <w:drawing>
          <wp:anchor distT="0" distB="0" distL="114300" distR="114300" simplePos="0" relativeHeight="251670528" behindDoc="0" locked="0" layoutInCell="1" allowOverlap="1" wp14:anchorId="4CBB9BBA" wp14:editId="068D6EA8">
            <wp:simplePos x="0" y="0"/>
            <wp:positionH relativeFrom="column">
              <wp:posOffset>3810</wp:posOffset>
            </wp:positionH>
            <wp:positionV relativeFrom="paragraph">
              <wp:posOffset>114935</wp:posOffset>
            </wp:positionV>
            <wp:extent cx="2844359" cy="1895475"/>
            <wp:effectExtent l="0" t="0" r="0" b="0"/>
            <wp:wrapNone/>
            <wp:docPr id="1655338226" name="Grafik 1655338226" descr="Ein Bild, das Kleidung, Person, Bautechnik,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84328" name="Grafik 9" descr="Ein Bild, das Kleidung, Person, Bautechnik, Mann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44359"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D1B49" w14:textId="77777777" w:rsidR="005325CD" w:rsidRDefault="005325CD" w:rsidP="005325CD">
      <w:pPr>
        <w:spacing w:line="360" w:lineRule="auto"/>
        <w:ind w:left="4536"/>
        <w:jc w:val="both"/>
        <w:rPr>
          <w:rFonts w:cs="Arial"/>
          <w:b/>
          <w:sz w:val="16"/>
          <w:szCs w:val="16"/>
        </w:rPr>
      </w:pPr>
    </w:p>
    <w:p w14:paraId="3E32046B" w14:textId="77777777" w:rsidR="005325CD" w:rsidRDefault="005325CD" w:rsidP="005325CD">
      <w:pPr>
        <w:spacing w:line="360" w:lineRule="auto"/>
        <w:ind w:left="4536"/>
        <w:jc w:val="both"/>
        <w:rPr>
          <w:rFonts w:cs="Arial"/>
          <w:b/>
          <w:sz w:val="16"/>
          <w:szCs w:val="16"/>
        </w:rPr>
      </w:pPr>
    </w:p>
    <w:p w14:paraId="7A464E7D" w14:textId="77777777" w:rsidR="005325CD" w:rsidRDefault="005325CD" w:rsidP="005325CD">
      <w:pPr>
        <w:spacing w:line="360" w:lineRule="auto"/>
        <w:ind w:left="4536"/>
        <w:jc w:val="both"/>
        <w:rPr>
          <w:rFonts w:cs="Arial"/>
          <w:b/>
          <w:sz w:val="16"/>
          <w:szCs w:val="16"/>
        </w:rPr>
      </w:pPr>
    </w:p>
    <w:p w14:paraId="435F4694" w14:textId="77777777" w:rsidR="005325CD" w:rsidRDefault="005325CD" w:rsidP="005325CD">
      <w:pPr>
        <w:spacing w:line="360" w:lineRule="auto"/>
        <w:ind w:left="4536"/>
        <w:jc w:val="both"/>
        <w:rPr>
          <w:rFonts w:cs="Arial"/>
          <w:b/>
          <w:sz w:val="16"/>
          <w:szCs w:val="16"/>
        </w:rPr>
      </w:pPr>
    </w:p>
    <w:p w14:paraId="42F56EF7" w14:textId="77777777" w:rsidR="005325CD" w:rsidRDefault="005325CD" w:rsidP="005325CD">
      <w:pPr>
        <w:spacing w:line="360" w:lineRule="auto"/>
        <w:ind w:left="4536"/>
        <w:jc w:val="both"/>
        <w:rPr>
          <w:rFonts w:cs="Arial"/>
          <w:bCs/>
          <w:sz w:val="16"/>
          <w:szCs w:val="16"/>
        </w:rPr>
      </w:pPr>
    </w:p>
    <w:p w14:paraId="065BCFE5" w14:textId="77777777" w:rsidR="0091023C" w:rsidRDefault="0091023C" w:rsidP="005325CD">
      <w:pPr>
        <w:spacing w:line="360" w:lineRule="auto"/>
        <w:ind w:left="4536"/>
        <w:jc w:val="both"/>
        <w:rPr>
          <w:rFonts w:cs="Arial"/>
          <w:bCs/>
          <w:sz w:val="16"/>
          <w:szCs w:val="16"/>
        </w:rPr>
      </w:pPr>
    </w:p>
    <w:p w14:paraId="3B361330" w14:textId="77777777" w:rsidR="005325CD" w:rsidRPr="00A92E6B" w:rsidRDefault="005325CD" w:rsidP="005325CD">
      <w:pPr>
        <w:pStyle w:val="Listenabsatz"/>
        <w:rPr>
          <w:rFonts w:cs="Arial"/>
          <w:sz w:val="16"/>
          <w:szCs w:val="16"/>
        </w:rPr>
      </w:pPr>
    </w:p>
    <w:p w14:paraId="1754D5D5" w14:textId="4AB770A6" w:rsidR="003C0009" w:rsidRDefault="003C0009" w:rsidP="005325CD">
      <w:pPr>
        <w:jc w:val="both"/>
        <w:rPr>
          <w:rFonts w:cs="Arial"/>
          <w:sz w:val="16"/>
          <w:szCs w:val="16"/>
        </w:rPr>
      </w:pPr>
    </w:p>
    <w:p w14:paraId="57C04E00" w14:textId="77777777" w:rsidR="006B14C5" w:rsidRDefault="006B14C5" w:rsidP="0026616F">
      <w:pPr>
        <w:ind w:right="3969"/>
        <w:rPr>
          <w:rFonts w:cs="Arial"/>
          <w:b/>
          <w:bCs/>
          <w:sz w:val="16"/>
          <w:szCs w:val="16"/>
        </w:rPr>
      </w:pPr>
    </w:p>
    <w:p w14:paraId="0E61C1F0" w14:textId="77777777" w:rsidR="006B14C5" w:rsidRDefault="006B14C5" w:rsidP="0026616F">
      <w:pPr>
        <w:ind w:right="3969"/>
        <w:rPr>
          <w:rFonts w:cs="Arial"/>
          <w:b/>
          <w:bCs/>
          <w:sz w:val="16"/>
          <w:szCs w:val="16"/>
        </w:rPr>
      </w:pPr>
    </w:p>
    <w:p w14:paraId="41DBB9A2" w14:textId="25C232E7" w:rsidR="0026616F" w:rsidRDefault="005325CD" w:rsidP="0026616F">
      <w:pPr>
        <w:ind w:right="3969"/>
        <w:rPr>
          <w:rFonts w:cs="Arial"/>
          <w:sz w:val="16"/>
          <w:szCs w:val="16"/>
        </w:rPr>
      </w:pPr>
      <w:r>
        <w:rPr>
          <w:rFonts w:cs="Arial"/>
          <w:b/>
          <w:bCs/>
          <w:sz w:val="16"/>
          <w:szCs w:val="16"/>
        </w:rPr>
        <w:br/>
      </w:r>
      <w:r>
        <w:rPr>
          <w:rFonts w:cs="Arial"/>
          <w:b/>
          <w:bCs/>
          <w:sz w:val="16"/>
          <w:szCs w:val="16"/>
        </w:rPr>
        <w:br/>
      </w:r>
      <w:r>
        <w:rPr>
          <w:rFonts w:cs="Arial"/>
          <w:b/>
          <w:bCs/>
          <w:sz w:val="16"/>
          <w:szCs w:val="16"/>
        </w:rPr>
        <w:br/>
      </w:r>
      <w:r w:rsidR="0026616F">
        <w:rPr>
          <w:rFonts w:cs="Arial"/>
          <w:b/>
          <w:bCs/>
          <w:sz w:val="16"/>
          <w:szCs w:val="16"/>
        </w:rPr>
        <w:t>Bildquelle</w:t>
      </w:r>
      <w:r w:rsidR="0026616F">
        <w:rPr>
          <w:rFonts w:cs="Arial"/>
          <w:sz w:val="16"/>
          <w:szCs w:val="16"/>
        </w:rPr>
        <w:t>: Zehnder Group Deutschland GmbH, Lahr.</w:t>
      </w:r>
    </w:p>
    <w:p w14:paraId="155A7937" w14:textId="3E0C4468" w:rsidR="009431B6" w:rsidRPr="00FE12C3" w:rsidRDefault="0026616F" w:rsidP="00FE12C3">
      <w:pPr>
        <w:rPr>
          <w:rFonts w:cs="Arial"/>
          <w:sz w:val="16"/>
          <w:szCs w:val="16"/>
        </w:rPr>
      </w:pPr>
      <w:r>
        <w:rPr>
          <w:rFonts w:cs="Arial"/>
          <w:sz w:val="16"/>
          <w:szCs w:val="16"/>
        </w:rPr>
        <w:t>Abdruck honorarfrei bitte unter Quellenangabe.</w:t>
      </w:r>
      <w:r w:rsidR="007D335A" w:rsidRPr="007D335A">
        <w:rPr>
          <w:rFonts w:cs="Arial"/>
          <w:bCs/>
          <w:noProof/>
          <w:sz w:val="16"/>
          <w:szCs w:val="16"/>
        </w:rPr>
        <w:t xml:space="preserve"> </w:t>
      </w:r>
    </w:p>
    <w:sectPr w:rsidR="009431B6" w:rsidRPr="00FE12C3" w:rsidSect="00FC77F8">
      <w:headerReference w:type="default" r:id="rId23"/>
      <w:footerReference w:type="default" r:id="rId24"/>
      <w:headerReference w:type="first" r:id="rId25"/>
      <w:footerReference w:type="first" r:id="rId26"/>
      <w:pgSz w:w="11907" w:h="16840" w:code="9"/>
      <w:pgMar w:top="3969" w:right="2211" w:bottom="1985" w:left="1418"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5690" w14:textId="77777777" w:rsidR="006C4710" w:rsidRDefault="006C4710">
      <w:r>
        <w:separator/>
      </w:r>
    </w:p>
  </w:endnote>
  <w:endnote w:type="continuationSeparator" w:id="0">
    <w:p w14:paraId="29517F40" w14:textId="77777777" w:rsidR="006C4710" w:rsidRDefault="006C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BE4" w14:textId="479BBBFF" w:rsidR="000B3D9E" w:rsidRDefault="000B3D9E" w:rsidP="000B3D9E">
    <w:pPr>
      <w:spacing w:line="200" w:lineRule="exact"/>
      <w:ind w:right="-510"/>
      <w:rPr>
        <w:rFonts w:cs="Arial"/>
        <w:color w:val="000000"/>
        <w:sz w:val="16"/>
      </w:rPr>
    </w:pPr>
    <w:r>
      <w:rPr>
        <w:rFonts w:cs="Arial"/>
        <w:b/>
        <w:color w:val="000000"/>
        <w:sz w:val="16"/>
      </w:rPr>
      <w:t>Zehnder Group Deutschland GmbH</w:t>
    </w:r>
    <w:r w:rsidR="00F87431" w:rsidRPr="00122D28">
      <w:rPr>
        <w:rFonts w:cs="Arial"/>
        <w:sz w:val="16"/>
        <w:szCs w:val="16"/>
      </w:rPr>
      <w:t xml:space="preserve"> </w:t>
    </w:r>
    <w:bookmarkStart w:id="1" w:name="footer_c_street"/>
    <w:r w:rsidR="00F87431" w:rsidRPr="00122D28">
      <w:rPr>
        <w:rFonts w:cs="Arial"/>
        <w:sz w:val="16"/>
        <w:szCs w:val="16"/>
      </w:rPr>
      <w:t xml:space="preserve">▪️ </w:t>
    </w:r>
    <w:bookmarkStart w:id="2" w:name="_Hlk130373109"/>
    <w:bookmarkEnd w:id="1"/>
    <w:proofErr w:type="spellStart"/>
    <w:r w:rsidR="0037484F">
      <w:rPr>
        <w:rFonts w:cs="Arial"/>
        <w:sz w:val="16"/>
        <w:szCs w:val="16"/>
      </w:rPr>
      <w:t>Almweg</w:t>
    </w:r>
    <w:proofErr w:type="spellEnd"/>
    <w:r w:rsidR="0037484F">
      <w:rPr>
        <w:rFonts w:cs="Arial"/>
        <w:sz w:val="16"/>
        <w:szCs w:val="16"/>
      </w:rPr>
      <w:t xml:space="preserve"> 34</w:t>
    </w:r>
    <w:r w:rsidR="003C2EBA">
      <w:rPr>
        <w:rFonts w:cs="Arial"/>
        <w:sz w:val="16"/>
        <w:szCs w:val="16"/>
      </w:rPr>
      <w:t xml:space="preserve"> </w:t>
    </w:r>
    <w:bookmarkEnd w:id="2"/>
    <w:r w:rsidR="00F87431" w:rsidRPr="00122D28">
      <w:rPr>
        <w:rFonts w:cs="Arial"/>
        <w:sz w:val="16"/>
        <w:szCs w:val="16"/>
      </w:rPr>
      <w:t xml:space="preserve">▪️ </w:t>
    </w:r>
    <w:r>
      <w:rPr>
        <w:rFonts w:cs="Arial"/>
        <w:color w:val="000000"/>
        <w:sz w:val="16"/>
      </w:rPr>
      <w:t>77933 Lahr</w:t>
    </w:r>
    <w:r w:rsidR="00F87431" w:rsidRPr="00122D28">
      <w:rPr>
        <w:rFonts w:cs="Arial"/>
        <w:sz w:val="16"/>
        <w:szCs w:val="16"/>
      </w:rPr>
      <w:t xml:space="preserve"> ▪️ </w:t>
    </w:r>
    <w:r>
      <w:rPr>
        <w:rFonts w:cs="Arial"/>
        <w:color w:val="000000"/>
        <w:sz w:val="16"/>
      </w:rPr>
      <w:t>Deutschland</w:t>
    </w:r>
  </w:p>
  <w:p w14:paraId="157B54A6" w14:textId="44B94622" w:rsidR="000B3D9E" w:rsidRDefault="000B3D9E" w:rsidP="000B3D9E">
    <w:pPr>
      <w:spacing w:line="200" w:lineRule="exact"/>
      <w:ind w:right="-510"/>
      <w:rPr>
        <w:rFonts w:cs="Arial"/>
        <w:color w:val="000000"/>
        <w:sz w:val="16"/>
      </w:rPr>
    </w:pPr>
    <w:r>
      <w:rPr>
        <w:rFonts w:cs="Arial"/>
        <w:color w:val="000000"/>
        <w:sz w:val="16"/>
      </w:rPr>
      <w:t>T +49 7821 586-0</w:t>
    </w:r>
    <w:r w:rsidR="00F87431" w:rsidRPr="00122D28">
      <w:rPr>
        <w:rFonts w:cs="Arial"/>
        <w:sz w:val="16"/>
        <w:szCs w:val="16"/>
      </w:rPr>
      <w:t xml:space="preserve"> ▪️ </w:t>
    </w:r>
    <w:r>
      <w:rPr>
        <w:rFonts w:cs="Arial"/>
        <w:color w:val="000000"/>
        <w:sz w:val="16"/>
      </w:rPr>
      <w:t>info@zehnder-systems.de</w:t>
    </w:r>
    <w:r w:rsidR="00F87431" w:rsidRPr="00122D28">
      <w:rPr>
        <w:rFonts w:cs="Arial"/>
        <w:sz w:val="16"/>
        <w:szCs w:val="16"/>
      </w:rPr>
      <w:t xml:space="preserve"> ▪️ </w:t>
    </w:r>
    <w:r>
      <w:rPr>
        <w:rFonts w:cs="Arial"/>
        <w:color w:val="000000"/>
        <w:sz w:val="16"/>
      </w:rPr>
      <w:t>www.zehnder-systems.de</w:t>
    </w:r>
  </w:p>
  <w:p w14:paraId="376B2E56" w14:textId="0F18FC7E" w:rsidR="000B3D9E" w:rsidRPr="00E77119" w:rsidRDefault="000B3D9E" w:rsidP="000B3D9E">
    <w:pPr>
      <w:spacing w:line="200" w:lineRule="exact"/>
      <w:ind w:right="-510"/>
      <w:rPr>
        <w:rFonts w:cs="Arial"/>
        <w:color w:val="000000"/>
        <w:sz w:val="16"/>
      </w:rPr>
    </w:pPr>
    <w:r>
      <w:rPr>
        <w:rFonts w:cs="Arial"/>
        <w:color w:val="000000"/>
        <w:sz w:val="16"/>
      </w:rPr>
      <w:t>Geschäftsführung: Andreas Berger, Oliver Bock, Heiko Braun</w:t>
    </w:r>
    <w:r w:rsidR="004B7302" w:rsidRPr="00122D28">
      <w:rPr>
        <w:rFonts w:cs="Arial"/>
        <w:sz w:val="16"/>
        <w:szCs w:val="16"/>
      </w:rPr>
      <w:t xml:space="preserve"> ▪️ </w:t>
    </w:r>
    <w:r>
      <w:rPr>
        <w:rFonts w:cs="Arial"/>
        <w:color w:val="000000"/>
        <w:sz w:val="16"/>
      </w:rPr>
      <w:t>Freiburg HRB 391562</w:t>
    </w:r>
    <w:r w:rsidR="004B7302" w:rsidRPr="00122D28">
      <w:rPr>
        <w:rFonts w:cs="Arial"/>
        <w:sz w:val="16"/>
        <w:szCs w:val="16"/>
      </w:rPr>
      <w:t xml:space="preserve"> ▪️ </w:t>
    </w:r>
    <w:r>
      <w:rPr>
        <w:rFonts w:cs="Arial"/>
        <w:color w:val="000000"/>
        <w:sz w:val="16"/>
      </w:rPr>
      <w:t>DIN EN ISO 9001 / 14001 / 50001</w:t>
    </w:r>
  </w:p>
  <w:p w14:paraId="61EDB324" w14:textId="74FEF34B" w:rsidR="006C4710" w:rsidRPr="000B3D9E" w:rsidRDefault="000B3D9E" w:rsidP="000B3D9E">
    <w:pPr>
      <w:spacing w:line="200" w:lineRule="exact"/>
      <w:ind w:right="-1361"/>
      <w:rPr>
        <w:rFonts w:cs="Arial"/>
        <w:sz w:val="16"/>
        <w:szCs w:val="8"/>
      </w:rPr>
    </w:pP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sidRPr="00DF26DF">
      <w:rPr>
        <w:rStyle w:val="Seitenzahl"/>
        <w:sz w:val="21"/>
      </w:rPr>
      <w:fldChar w:fldCharType="begin"/>
    </w:r>
    <w:r w:rsidRPr="00AE4E8A">
      <w:rPr>
        <w:rStyle w:val="Seitenzahl"/>
        <w:sz w:val="21"/>
      </w:rPr>
      <w:instrText xml:space="preserve"> PAGE </w:instrText>
    </w:r>
    <w:r w:rsidRPr="00DF26DF">
      <w:rPr>
        <w:rStyle w:val="Seitenzahl"/>
        <w:sz w:val="21"/>
      </w:rPr>
      <w:fldChar w:fldCharType="separate"/>
    </w:r>
    <w:r>
      <w:rPr>
        <w:rStyle w:val="Seitenzahl"/>
        <w:noProof/>
        <w:sz w:val="21"/>
      </w:rPr>
      <w:t>2</w:t>
    </w:r>
    <w:r w:rsidRPr="00DF26DF">
      <w:rPr>
        <w:rStyle w:val="Seitenzahl"/>
        <w:sz w:val="21"/>
      </w:rPr>
      <w:fldChar w:fldCharType="end"/>
    </w:r>
    <w:r w:rsidRPr="00AE4E8A">
      <w:rPr>
        <w:rStyle w:val="Seitenzahl"/>
        <w:sz w:val="21"/>
      </w:rPr>
      <w:t>/</w:t>
    </w:r>
    <w:r w:rsidRPr="00DF26DF">
      <w:rPr>
        <w:rStyle w:val="Seitenzahl"/>
        <w:sz w:val="21"/>
      </w:rPr>
      <w:fldChar w:fldCharType="begin"/>
    </w:r>
    <w:r w:rsidRPr="00AE4E8A">
      <w:rPr>
        <w:rStyle w:val="Seitenzahl"/>
        <w:sz w:val="21"/>
      </w:rPr>
      <w:instrText xml:space="preserve"> NUMPAGES </w:instrText>
    </w:r>
    <w:r w:rsidRPr="00DF26DF">
      <w:rPr>
        <w:rStyle w:val="Seitenzahl"/>
        <w:sz w:val="21"/>
      </w:rPr>
      <w:fldChar w:fldCharType="separate"/>
    </w:r>
    <w:r>
      <w:rPr>
        <w:rStyle w:val="Seitenzahl"/>
        <w:noProof/>
        <w:sz w:val="21"/>
      </w:rPr>
      <w:t>2</w:t>
    </w:r>
    <w:r w:rsidRPr="00DF26DF">
      <w:rPr>
        <w:rStyle w:val="Seitenzahl"/>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14F" w14:textId="77777777" w:rsidR="006C4710" w:rsidRDefault="006C4710" w:rsidP="00AC5E02">
    <w:pPr>
      <w:spacing w:line="200" w:lineRule="exact"/>
      <w:ind w:right="-510"/>
      <w:rPr>
        <w:rFonts w:cs="Arial"/>
        <w:color w:val="000000"/>
        <w:sz w:val="16"/>
      </w:rPr>
    </w:pPr>
    <w:r>
      <w:rPr>
        <w:rFonts w:cs="Arial"/>
        <w:b/>
        <w:color w:val="000000"/>
        <w:sz w:val="16"/>
      </w:rPr>
      <w:t>Zehnder Group Deutschland GmbH</w:t>
    </w:r>
    <w:r>
      <w:rPr>
        <w:rFonts w:cs="Arial"/>
        <w:sz w:val="16"/>
        <w:szCs w:val="8"/>
      </w:rPr>
      <w:t xml:space="preserve"> · </w:t>
    </w:r>
    <w:proofErr w:type="spellStart"/>
    <w:r>
      <w:rPr>
        <w:rFonts w:cs="Arial"/>
        <w:color w:val="000000"/>
        <w:sz w:val="16"/>
      </w:rPr>
      <w:t>Almweg</w:t>
    </w:r>
    <w:proofErr w:type="spellEnd"/>
    <w:r>
      <w:rPr>
        <w:rFonts w:cs="Arial"/>
        <w:color w:val="000000"/>
        <w:sz w:val="16"/>
      </w:rPr>
      <w:t xml:space="preserve"> 34 </w:t>
    </w:r>
    <w:r>
      <w:rPr>
        <w:rFonts w:cs="Arial"/>
        <w:sz w:val="16"/>
        <w:szCs w:val="8"/>
      </w:rPr>
      <w:t xml:space="preserve">· </w:t>
    </w:r>
    <w:r>
      <w:rPr>
        <w:rFonts w:cs="Arial"/>
        <w:color w:val="000000"/>
        <w:sz w:val="16"/>
      </w:rPr>
      <w:t xml:space="preserve">77933 Lahr </w:t>
    </w:r>
    <w:r>
      <w:rPr>
        <w:rFonts w:cs="Arial"/>
        <w:sz w:val="16"/>
        <w:szCs w:val="8"/>
      </w:rPr>
      <w:t xml:space="preserve">· </w:t>
    </w:r>
    <w:r>
      <w:rPr>
        <w:rFonts w:cs="Arial"/>
        <w:color w:val="000000"/>
        <w:sz w:val="16"/>
      </w:rPr>
      <w:t>Deutschland</w:t>
    </w:r>
  </w:p>
  <w:p w14:paraId="2D087AD8" w14:textId="77777777" w:rsidR="006C4710" w:rsidRDefault="006C4710" w:rsidP="00AC5E02">
    <w:pPr>
      <w:spacing w:line="200" w:lineRule="exact"/>
      <w:ind w:right="-510"/>
      <w:rPr>
        <w:rFonts w:cs="Arial"/>
        <w:color w:val="000000"/>
        <w:sz w:val="16"/>
      </w:rPr>
    </w:pPr>
    <w:r>
      <w:rPr>
        <w:rFonts w:cs="Arial"/>
        <w:color w:val="000000"/>
        <w:sz w:val="16"/>
      </w:rPr>
      <w:t>T +49 7821 586-0 · F +49 7821 586-411 · info@zehnder-systems.de · www.zehnder-systems.de</w:t>
    </w:r>
  </w:p>
  <w:p w14:paraId="395D6D76" w14:textId="131B4367" w:rsidR="006C4710" w:rsidRPr="00E77119" w:rsidRDefault="006C4710" w:rsidP="00AC5E02">
    <w:pPr>
      <w:spacing w:line="200" w:lineRule="exact"/>
      <w:ind w:right="-510"/>
      <w:rPr>
        <w:rFonts w:cs="Arial"/>
        <w:color w:val="000000"/>
        <w:sz w:val="16"/>
      </w:rPr>
    </w:pPr>
    <w:r>
      <w:rPr>
        <w:rFonts w:cs="Arial"/>
        <w:color w:val="000000"/>
        <w:sz w:val="16"/>
      </w:rPr>
      <w:t xml:space="preserve">Geschäftsführung: </w:t>
    </w:r>
    <w:r w:rsidR="00777E6F">
      <w:rPr>
        <w:rFonts w:cs="Arial"/>
        <w:color w:val="000000"/>
        <w:sz w:val="16"/>
      </w:rPr>
      <w:t xml:space="preserve">Andreas Berger, </w:t>
    </w:r>
    <w:r>
      <w:rPr>
        <w:rFonts w:cs="Arial"/>
        <w:color w:val="000000"/>
        <w:sz w:val="16"/>
      </w:rPr>
      <w:t xml:space="preserve">Oliver Bock, Heiko Braun </w:t>
    </w:r>
    <w:r>
      <w:rPr>
        <w:rFonts w:cs="Arial"/>
        <w:sz w:val="16"/>
        <w:szCs w:val="8"/>
      </w:rPr>
      <w:t xml:space="preserve">· </w:t>
    </w:r>
    <w:r>
      <w:rPr>
        <w:rFonts w:cs="Arial"/>
        <w:color w:val="000000"/>
        <w:sz w:val="16"/>
      </w:rPr>
      <w:t>Freiburg HRB 391562 · DIN EN ISO 9001 / 14001 / 50001</w:t>
    </w:r>
  </w:p>
  <w:p w14:paraId="503D1C29" w14:textId="77777777" w:rsidR="006C4710" w:rsidRPr="00AC5E02" w:rsidRDefault="006C4710" w:rsidP="00497A0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8797" w14:textId="77777777" w:rsidR="006C4710" w:rsidRDefault="006C4710">
      <w:r>
        <w:separator/>
      </w:r>
    </w:p>
  </w:footnote>
  <w:footnote w:type="continuationSeparator" w:id="0">
    <w:p w14:paraId="4B917E6A" w14:textId="77777777" w:rsidR="006C4710" w:rsidRDefault="006C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30F" w14:textId="453EB129" w:rsidR="006C4710" w:rsidRPr="00A0683F" w:rsidRDefault="00AC1A2D"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cs="Arial"/>
        <w:bCs/>
        <w:noProof/>
        <w:sz w:val="28"/>
        <w:szCs w:val="28"/>
      </w:rPr>
      <w:drawing>
        <wp:anchor distT="0" distB="0" distL="114300" distR="114300" simplePos="0" relativeHeight="251660288" behindDoc="1" locked="0" layoutInCell="1" allowOverlap="1" wp14:anchorId="0B471BCE" wp14:editId="1073CAFB">
          <wp:simplePos x="0" y="0"/>
          <wp:positionH relativeFrom="column">
            <wp:posOffset>5283200</wp:posOffset>
          </wp:positionH>
          <wp:positionV relativeFrom="paragraph">
            <wp:posOffset>-181961</wp:posOffset>
          </wp:positionV>
          <wp:extent cx="914400" cy="914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E6D5AC9"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64409DAB" w14:textId="4F5B3551" w:rsidR="006C4710" w:rsidRPr="00B845C7" w:rsidRDefault="006C4710" w:rsidP="00F64F2D">
    <w:pPr>
      <w:spacing w:before="70" w:line="400" w:lineRule="exact"/>
      <w:rPr>
        <w:rStyle w:val="Seitenzahl"/>
        <w:rFonts w:cs="Arial"/>
        <w:bCs/>
        <w:sz w:val="28"/>
        <w:szCs w:val="28"/>
      </w:rPr>
    </w:pPr>
    <w:r w:rsidRPr="00B845C7">
      <w:rPr>
        <w:rFonts w:cs="Arial"/>
        <w:bCs/>
        <w:sz w:val="28"/>
        <w:szCs w:val="28"/>
      </w:rPr>
      <w:t>P</w:t>
    </w:r>
    <w:r w:rsidR="00B845C7">
      <w:rPr>
        <w:rFonts w:cs="Arial"/>
        <w:bCs/>
        <w:sz w:val="28"/>
        <w:szCs w:val="28"/>
      </w:rPr>
      <w:t>RESSE</w:t>
    </w:r>
    <w:r w:rsidRPr="00B845C7">
      <w:rPr>
        <w:rFonts w:cs="Arial"/>
        <w:bCs/>
        <w:sz w:val="28"/>
        <w:szCs w:val="28"/>
      </w:rPr>
      <w:t>-</w:t>
    </w:r>
    <w:r w:rsidR="00B845C7">
      <w:rPr>
        <w:rFonts w:cs="Arial"/>
        <w:bCs/>
        <w:sz w:val="28"/>
        <w:szCs w:val="28"/>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32FD" w14:textId="77777777" w:rsidR="006C4710" w:rsidRPr="00A0683F" w:rsidRDefault="006C4710"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ascii="Arial" w:hAnsi="Arial"/>
        <w:noProof/>
        <w:sz w:val="21"/>
        <w:szCs w:val="21"/>
        <w:lang w:val="de-DE" w:eastAsia="de-DE"/>
      </w:rPr>
      <w:drawing>
        <wp:anchor distT="0" distB="0" distL="114300" distR="114300" simplePos="0" relativeHeight="251667456" behindDoc="1" locked="0" layoutInCell="1" allowOverlap="1" wp14:anchorId="7B2BBE91" wp14:editId="583AB75C">
          <wp:simplePos x="0" y="0"/>
          <wp:positionH relativeFrom="column">
            <wp:posOffset>-1016340</wp:posOffset>
          </wp:positionH>
          <wp:positionV relativeFrom="paragraph">
            <wp:posOffset>-349412</wp:posOffset>
          </wp:positionV>
          <wp:extent cx="7432158" cy="1415034"/>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bogen_2016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089" cy="1421304"/>
                  </a:xfrm>
                  <a:prstGeom prst="rect">
                    <a:avLst/>
                  </a:prstGeom>
                </pic:spPr>
              </pic:pic>
            </a:graphicData>
          </a:graphic>
          <wp14:sizeRelH relativeFrom="margin">
            <wp14:pctWidth>0</wp14:pctWidth>
          </wp14:sizeRelH>
          <wp14:sizeRelV relativeFrom="margin">
            <wp14:pctHeight>0</wp14:pctHeight>
          </wp14:sizeRelV>
        </wp:anchor>
      </w:drawing>
    </w:r>
  </w:p>
  <w:p w14:paraId="557DDC5D"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587BCE6D" w14:textId="77777777" w:rsidR="006C4710" w:rsidRPr="00F64F2D" w:rsidRDefault="006C4710" w:rsidP="00F64F2D">
    <w:pPr>
      <w:spacing w:before="70" w:line="400" w:lineRule="exact"/>
      <w:rPr>
        <w:rFonts w:cs="Arial"/>
        <w:b/>
        <w:color w:val="808080" w:themeColor="background1" w:themeShade="80"/>
        <w:sz w:val="28"/>
        <w:szCs w:val="28"/>
      </w:rPr>
    </w:pPr>
    <w:r>
      <w:rPr>
        <w:rFonts w:cs="Arial"/>
        <w:b/>
        <w:color w:val="808080" w:themeColor="background1" w:themeShade="80"/>
        <w:sz w:val="28"/>
        <w:szCs w:val="28"/>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61B8"/>
    <w:multiLevelType w:val="hybridMultilevel"/>
    <w:tmpl w:val="5F5CD282"/>
    <w:lvl w:ilvl="0" w:tplc="9CD63E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445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411"/>
    <w:rsid w:val="00004D5E"/>
    <w:rsid w:val="000065D4"/>
    <w:rsid w:val="000418BF"/>
    <w:rsid w:val="00060ECC"/>
    <w:rsid w:val="00084951"/>
    <w:rsid w:val="000877E5"/>
    <w:rsid w:val="000945C4"/>
    <w:rsid w:val="00097208"/>
    <w:rsid w:val="000B3D9E"/>
    <w:rsid w:val="00117549"/>
    <w:rsid w:val="001242E8"/>
    <w:rsid w:val="00130102"/>
    <w:rsid w:val="00137DD6"/>
    <w:rsid w:val="0014059D"/>
    <w:rsid w:val="00142411"/>
    <w:rsid w:val="00143513"/>
    <w:rsid w:val="00147782"/>
    <w:rsid w:val="00164A61"/>
    <w:rsid w:val="00167BB9"/>
    <w:rsid w:val="00173223"/>
    <w:rsid w:val="00185DBC"/>
    <w:rsid w:val="001B4876"/>
    <w:rsid w:val="001D06EF"/>
    <w:rsid w:val="001E4E61"/>
    <w:rsid w:val="001E5887"/>
    <w:rsid w:val="001E6038"/>
    <w:rsid w:val="001E79EB"/>
    <w:rsid w:val="00205188"/>
    <w:rsid w:val="00214869"/>
    <w:rsid w:val="00221F36"/>
    <w:rsid w:val="00242A0D"/>
    <w:rsid w:val="00244ACC"/>
    <w:rsid w:val="00246980"/>
    <w:rsid w:val="0026244D"/>
    <w:rsid w:val="0026616F"/>
    <w:rsid w:val="0027016F"/>
    <w:rsid w:val="002810A9"/>
    <w:rsid w:val="002C4E1A"/>
    <w:rsid w:val="002E7141"/>
    <w:rsid w:val="00300991"/>
    <w:rsid w:val="003056B3"/>
    <w:rsid w:val="003154D2"/>
    <w:rsid w:val="003226F2"/>
    <w:rsid w:val="00323621"/>
    <w:rsid w:val="0032711C"/>
    <w:rsid w:val="0034007E"/>
    <w:rsid w:val="00363329"/>
    <w:rsid w:val="00373509"/>
    <w:rsid w:val="0037484F"/>
    <w:rsid w:val="00387749"/>
    <w:rsid w:val="003A076D"/>
    <w:rsid w:val="003A1474"/>
    <w:rsid w:val="003A3E6D"/>
    <w:rsid w:val="003C0009"/>
    <w:rsid w:val="003C2EBA"/>
    <w:rsid w:val="003C42C7"/>
    <w:rsid w:val="003F0F66"/>
    <w:rsid w:val="004032AA"/>
    <w:rsid w:val="00410006"/>
    <w:rsid w:val="00412D2F"/>
    <w:rsid w:val="00415057"/>
    <w:rsid w:val="00417E92"/>
    <w:rsid w:val="00423CF8"/>
    <w:rsid w:val="00453F7B"/>
    <w:rsid w:val="00467494"/>
    <w:rsid w:val="00480542"/>
    <w:rsid w:val="00493DAD"/>
    <w:rsid w:val="00497A01"/>
    <w:rsid w:val="004B1FDB"/>
    <w:rsid w:val="004B7302"/>
    <w:rsid w:val="004B7847"/>
    <w:rsid w:val="004C230B"/>
    <w:rsid w:val="004C6689"/>
    <w:rsid w:val="004D74AD"/>
    <w:rsid w:val="004E581A"/>
    <w:rsid w:val="004F07D2"/>
    <w:rsid w:val="004F1877"/>
    <w:rsid w:val="00501426"/>
    <w:rsid w:val="0050354F"/>
    <w:rsid w:val="00512D8B"/>
    <w:rsid w:val="0052693B"/>
    <w:rsid w:val="005325CD"/>
    <w:rsid w:val="005544CD"/>
    <w:rsid w:val="0055793C"/>
    <w:rsid w:val="005648E5"/>
    <w:rsid w:val="005874BB"/>
    <w:rsid w:val="005A148C"/>
    <w:rsid w:val="005A3599"/>
    <w:rsid w:val="005A42F0"/>
    <w:rsid w:val="005A498C"/>
    <w:rsid w:val="005A591A"/>
    <w:rsid w:val="005B160E"/>
    <w:rsid w:val="005B20D7"/>
    <w:rsid w:val="005B6556"/>
    <w:rsid w:val="005D6DFA"/>
    <w:rsid w:val="005E3A0A"/>
    <w:rsid w:val="005F5EB0"/>
    <w:rsid w:val="00606FE5"/>
    <w:rsid w:val="00612ACB"/>
    <w:rsid w:val="0061686C"/>
    <w:rsid w:val="00622421"/>
    <w:rsid w:val="00623EC1"/>
    <w:rsid w:val="00624760"/>
    <w:rsid w:val="00634549"/>
    <w:rsid w:val="00644970"/>
    <w:rsid w:val="00644D97"/>
    <w:rsid w:val="00646218"/>
    <w:rsid w:val="00653224"/>
    <w:rsid w:val="00654E52"/>
    <w:rsid w:val="00665ADD"/>
    <w:rsid w:val="00671F9C"/>
    <w:rsid w:val="00685647"/>
    <w:rsid w:val="006918BB"/>
    <w:rsid w:val="006960D0"/>
    <w:rsid w:val="006A282D"/>
    <w:rsid w:val="006B14C5"/>
    <w:rsid w:val="006C4710"/>
    <w:rsid w:val="006C5308"/>
    <w:rsid w:val="006E1E98"/>
    <w:rsid w:val="006F5A3C"/>
    <w:rsid w:val="00704AB0"/>
    <w:rsid w:val="00705C95"/>
    <w:rsid w:val="007106F8"/>
    <w:rsid w:val="00723684"/>
    <w:rsid w:val="007257E1"/>
    <w:rsid w:val="00732831"/>
    <w:rsid w:val="00752D5E"/>
    <w:rsid w:val="00752EAC"/>
    <w:rsid w:val="00762BAD"/>
    <w:rsid w:val="00777E6F"/>
    <w:rsid w:val="007D335A"/>
    <w:rsid w:val="007F4C0E"/>
    <w:rsid w:val="008011E5"/>
    <w:rsid w:val="00803374"/>
    <w:rsid w:val="0080569D"/>
    <w:rsid w:val="00805E13"/>
    <w:rsid w:val="00823B6F"/>
    <w:rsid w:val="00832ABF"/>
    <w:rsid w:val="00832F96"/>
    <w:rsid w:val="008357BB"/>
    <w:rsid w:val="0084406F"/>
    <w:rsid w:val="0084719E"/>
    <w:rsid w:val="008531D4"/>
    <w:rsid w:val="00865077"/>
    <w:rsid w:val="00875852"/>
    <w:rsid w:val="00875A97"/>
    <w:rsid w:val="008A543F"/>
    <w:rsid w:val="008C366A"/>
    <w:rsid w:val="008E7CEC"/>
    <w:rsid w:val="008F52B8"/>
    <w:rsid w:val="008F5CC7"/>
    <w:rsid w:val="0091023C"/>
    <w:rsid w:val="009130A5"/>
    <w:rsid w:val="009133D3"/>
    <w:rsid w:val="009256CB"/>
    <w:rsid w:val="0093172B"/>
    <w:rsid w:val="0093737C"/>
    <w:rsid w:val="009374EC"/>
    <w:rsid w:val="00941D01"/>
    <w:rsid w:val="009430EB"/>
    <w:rsid w:val="009431B6"/>
    <w:rsid w:val="009618D7"/>
    <w:rsid w:val="009634E9"/>
    <w:rsid w:val="00975D0B"/>
    <w:rsid w:val="009877DF"/>
    <w:rsid w:val="009A6AC6"/>
    <w:rsid w:val="009B490B"/>
    <w:rsid w:val="009B60F2"/>
    <w:rsid w:val="009E4356"/>
    <w:rsid w:val="00A00D8B"/>
    <w:rsid w:val="00A0683F"/>
    <w:rsid w:val="00A27B78"/>
    <w:rsid w:val="00A420AA"/>
    <w:rsid w:val="00A43A07"/>
    <w:rsid w:val="00A464A9"/>
    <w:rsid w:val="00A544EE"/>
    <w:rsid w:val="00A635CD"/>
    <w:rsid w:val="00A677EF"/>
    <w:rsid w:val="00A92E6B"/>
    <w:rsid w:val="00A96901"/>
    <w:rsid w:val="00A97E91"/>
    <w:rsid w:val="00AA511E"/>
    <w:rsid w:val="00AC08D8"/>
    <w:rsid w:val="00AC0B30"/>
    <w:rsid w:val="00AC1A2D"/>
    <w:rsid w:val="00AC488E"/>
    <w:rsid w:val="00AC5E02"/>
    <w:rsid w:val="00AE4E8A"/>
    <w:rsid w:val="00AF5B23"/>
    <w:rsid w:val="00B0291C"/>
    <w:rsid w:val="00B03EBC"/>
    <w:rsid w:val="00B065F3"/>
    <w:rsid w:val="00B1059A"/>
    <w:rsid w:val="00B30937"/>
    <w:rsid w:val="00B325FD"/>
    <w:rsid w:val="00B46311"/>
    <w:rsid w:val="00B5535C"/>
    <w:rsid w:val="00B55691"/>
    <w:rsid w:val="00B6315B"/>
    <w:rsid w:val="00B7644B"/>
    <w:rsid w:val="00B845C7"/>
    <w:rsid w:val="00B8645B"/>
    <w:rsid w:val="00B87C12"/>
    <w:rsid w:val="00B93A2E"/>
    <w:rsid w:val="00BA2BF6"/>
    <w:rsid w:val="00BD6B91"/>
    <w:rsid w:val="00BE37B0"/>
    <w:rsid w:val="00BF1476"/>
    <w:rsid w:val="00BF1734"/>
    <w:rsid w:val="00BF22B5"/>
    <w:rsid w:val="00C0062E"/>
    <w:rsid w:val="00C33144"/>
    <w:rsid w:val="00C40DA2"/>
    <w:rsid w:val="00C52739"/>
    <w:rsid w:val="00C56ECE"/>
    <w:rsid w:val="00C61FC3"/>
    <w:rsid w:val="00C7052C"/>
    <w:rsid w:val="00C77768"/>
    <w:rsid w:val="00C909EB"/>
    <w:rsid w:val="00C97B3D"/>
    <w:rsid w:val="00CC1A71"/>
    <w:rsid w:val="00CF61E5"/>
    <w:rsid w:val="00D02DA0"/>
    <w:rsid w:val="00D05F06"/>
    <w:rsid w:val="00D076CA"/>
    <w:rsid w:val="00D37408"/>
    <w:rsid w:val="00D60327"/>
    <w:rsid w:val="00D60CC2"/>
    <w:rsid w:val="00D669A7"/>
    <w:rsid w:val="00D7321D"/>
    <w:rsid w:val="00D91BB4"/>
    <w:rsid w:val="00DA138A"/>
    <w:rsid w:val="00DA273D"/>
    <w:rsid w:val="00DA4584"/>
    <w:rsid w:val="00DB1862"/>
    <w:rsid w:val="00DC3620"/>
    <w:rsid w:val="00DE6424"/>
    <w:rsid w:val="00E13DEF"/>
    <w:rsid w:val="00E14B63"/>
    <w:rsid w:val="00E158A2"/>
    <w:rsid w:val="00E16CB2"/>
    <w:rsid w:val="00E22A26"/>
    <w:rsid w:val="00E23ED7"/>
    <w:rsid w:val="00E63AD2"/>
    <w:rsid w:val="00E90380"/>
    <w:rsid w:val="00EA2C53"/>
    <w:rsid w:val="00EA4C34"/>
    <w:rsid w:val="00EA68A1"/>
    <w:rsid w:val="00EB229C"/>
    <w:rsid w:val="00ED0129"/>
    <w:rsid w:val="00ED1869"/>
    <w:rsid w:val="00ED7E72"/>
    <w:rsid w:val="00EF056B"/>
    <w:rsid w:val="00F033B2"/>
    <w:rsid w:val="00F0432D"/>
    <w:rsid w:val="00F13782"/>
    <w:rsid w:val="00F207E3"/>
    <w:rsid w:val="00F304D4"/>
    <w:rsid w:val="00F4363B"/>
    <w:rsid w:val="00F453A0"/>
    <w:rsid w:val="00F64F2D"/>
    <w:rsid w:val="00F651CE"/>
    <w:rsid w:val="00F87431"/>
    <w:rsid w:val="00F87E5F"/>
    <w:rsid w:val="00FA7B6D"/>
    <w:rsid w:val="00FB339A"/>
    <w:rsid w:val="00FB64E8"/>
    <w:rsid w:val="00FC77F8"/>
    <w:rsid w:val="00FE12C3"/>
    <w:rsid w:val="00FF34DE"/>
    <w:rsid w:val="00FF6DB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44C926C"/>
  <w15:docId w15:val="{B8888163-B81D-4B47-8767-EB62C187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153"/>
        <w:tab w:val="right" w:pos="8306"/>
      </w:tabs>
    </w:pPr>
    <w:rPr>
      <w:rFonts w:ascii="Times New Roman" w:hAnsi="Times New Roman"/>
      <w:sz w:val="20"/>
      <w:lang w:val="it-IT"/>
    </w:rPr>
  </w:style>
  <w:style w:type="paragraph" w:styleId="Fuzeile">
    <w:name w:val="footer"/>
    <w:basedOn w:val="Standard"/>
    <w:pPr>
      <w:tabs>
        <w:tab w:val="center" w:pos="4536"/>
        <w:tab w:val="right" w:pos="9072"/>
      </w:tabs>
    </w:pPr>
    <w:rPr>
      <w:rFonts w:ascii="Helvetica 55 Roman" w:hAnsi="Helvetica 55 Roman"/>
      <w:sz w:val="20"/>
      <w:lang w:val="de-CH"/>
    </w:rPr>
  </w:style>
  <w:style w:type="character" w:styleId="Seitenzahl">
    <w:name w:val="page number"/>
    <w:basedOn w:val="Absatz-Standardschriftart"/>
  </w:style>
  <w:style w:type="paragraph" w:styleId="Beschriftung">
    <w:name w:val="caption"/>
    <w:basedOn w:val="Standard"/>
    <w:next w:val="Standard"/>
    <w:qFormat/>
    <w:pPr>
      <w:spacing w:line="280" w:lineRule="exact"/>
    </w:pPr>
    <w:rPr>
      <w:b/>
      <w:sz w:val="32"/>
      <w:lang w:val="en-GB"/>
    </w:rPr>
  </w:style>
  <w:style w:type="character" w:customStyle="1" w:styleId="KopfzeileZchn">
    <w:name w:val="Kopfzeile Zchn"/>
    <w:link w:val="Kopfzeile"/>
    <w:rsid w:val="00E25B2E"/>
    <w:rPr>
      <w:lang w:val="it-IT" w:eastAsia="de-CH"/>
    </w:rPr>
  </w:style>
  <w:style w:type="paragraph" w:styleId="Sprechblasentext">
    <w:name w:val="Balloon Text"/>
    <w:basedOn w:val="Standard"/>
    <w:link w:val="SprechblasentextZchn"/>
    <w:uiPriority w:val="99"/>
    <w:semiHidden/>
    <w:unhideWhenUsed/>
    <w:rsid w:val="0063665E"/>
    <w:rPr>
      <w:rFonts w:ascii="Tahoma" w:hAnsi="Tahoma"/>
      <w:sz w:val="16"/>
      <w:szCs w:val="16"/>
    </w:rPr>
  </w:style>
  <w:style w:type="character" w:customStyle="1" w:styleId="SprechblasentextZchn">
    <w:name w:val="Sprechblasentext Zchn"/>
    <w:link w:val="Sprechblasentext"/>
    <w:uiPriority w:val="99"/>
    <w:semiHidden/>
    <w:rsid w:val="0063665E"/>
    <w:rPr>
      <w:rFonts w:ascii="Tahoma" w:hAnsi="Tahoma" w:cs="Tahoma"/>
      <w:sz w:val="16"/>
      <w:szCs w:val="16"/>
      <w:lang w:val="de-DE" w:eastAsia="de-CH"/>
    </w:rPr>
  </w:style>
  <w:style w:type="character" w:styleId="Hyperlink">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Standard"/>
    <w:rsid w:val="00E23ED7"/>
    <w:pPr>
      <w:spacing w:after="240"/>
    </w:pPr>
    <w:rPr>
      <w:rFonts w:ascii="Helvetica 55 Roman" w:hAnsi="Helvetica 55 Roman"/>
      <w:b/>
      <w:sz w:val="28"/>
      <w:szCs w:val="28"/>
      <w:lang w:eastAsia="de-DE"/>
    </w:rPr>
  </w:style>
  <w:style w:type="paragraph" w:customStyle="1" w:styleId="Default">
    <w:name w:val="Default"/>
    <w:rsid w:val="001D06E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207E3"/>
    <w:rPr>
      <w:sz w:val="16"/>
      <w:szCs w:val="16"/>
    </w:rPr>
  </w:style>
  <w:style w:type="paragraph" w:styleId="Kommentartext">
    <w:name w:val="annotation text"/>
    <w:basedOn w:val="Standard"/>
    <w:link w:val="KommentartextZchn"/>
    <w:uiPriority w:val="99"/>
    <w:unhideWhenUsed/>
    <w:rsid w:val="00F207E3"/>
    <w:rPr>
      <w:sz w:val="20"/>
    </w:rPr>
  </w:style>
  <w:style w:type="character" w:customStyle="1" w:styleId="KommentartextZchn">
    <w:name w:val="Kommentartext Zchn"/>
    <w:basedOn w:val="Absatz-Standardschriftart"/>
    <w:link w:val="Kommentartext"/>
    <w:uiPriority w:val="99"/>
    <w:rsid w:val="00F207E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F207E3"/>
    <w:rPr>
      <w:b/>
      <w:bCs/>
    </w:rPr>
  </w:style>
  <w:style w:type="character" w:customStyle="1" w:styleId="KommentarthemaZchn">
    <w:name w:val="Kommentarthema Zchn"/>
    <w:basedOn w:val="KommentartextZchn"/>
    <w:link w:val="Kommentarthema"/>
    <w:uiPriority w:val="99"/>
    <w:semiHidden/>
    <w:rsid w:val="00F207E3"/>
    <w:rPr>
      <w:rFonts w:ascii="Arial" w:hAnsi="Arial"/>
      <w:b/>
      <w:bCs/>
      <w:lang w:eastAsia="de-CH"/>
    </w:rPr>
  </w:style>
  <w:style w:type="character" w:styleId="NichtaufgelsteErwhnung">
    <w:name w:val="Unresolved Mention"/>
    <w:basedOn w:val="Absatz-Standardschriftart"/>
    <w:uiPriority w:val="99"/>
    <w:semiHidden/>
    <w:unhideWhenUsed/>
    <w:rsid w:val="004E581A"/>
    <w:rPr>
      <w:color w:val="605E5C"/>
      <w:shd w:val="clear" w:color="auto" w:fill="E1DFDD"/>
    </w:rPr>
  </w:style>
  <w:style w:type="paragraph" w:styleId="berarbeitung">
    <w:name w:val="Revision"/>
    <w:hidden/>
    <w:uiPriority w:val="71"/>
    <w:rsid w:val="00DB1862"/>
    <w:rPr>
      <w:rFonts w:ascii="Arial" w:hAnsi="Arial"/>
      <w:sz w:val="24"/>
      <w:lang w:eastAsia="de-CH"/>
    </w:rPr>
  </w:style>
  <w:style w:type="paragraph" w:styleId="Listenabsatz">
    <w:name w:val="List Paragraph"/>
    <w:basedOn w:val="Standard"/>
    <w:uiPriority w:val="72"/>
    <w:qFormat/>
    <w:rsid w:val="00C909EB"/>
    <w:pPr>
      <w:ind w:left="720"/>
      <w:contextualSpacing/>
    </w:pPr>
  </w:style>
  <w:style w:type="character" w:styleId="BesuchterLink">
    <w:name w:val="FollowedHyperlink"/>
    <w:basedOn w:val="Absatz-Standardschriftart"/>
    <w:uiPriority w:val="99"/>
    <w:semiHidden/>
    <w:unhideWhenUsed/>
    <w:rsid w:val="005A59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74270">
      <w:bodyDiv w:val="1"/>
      <w:marLeft w:val="0"/>
      <w:marRight w:val="0"/>
      <w:marTop w:val="0"/>
      <w:marBottom w:val="0"/>
      <w:divBdr>
        <w:top w:val="none" w:sz="0" w:space="0" w:color="auto"/>
        <w:left w:val="none" w:sz="0" w:space="0" w:color="auto"/>
        <w:bottom w:val="none" w:sz="0" w:space="0" w:color="auto"/>
        <w:right w:val="none" w:sz="0" w:space="0" w:color="auto"/>
      </w:divBdr>
    </w:div>
    <w:div w:id="1436829861">
      <w:bodyDiv w:val="1"/>
      <w:marLeft w:val="0"/>
      <w:marRight w:val="0"/>
      <w:marTop w:val="0"/>
      <w:marBottom w:val="0"/>
      <w:divBdr>
        <w:top w:val="none" w:sz="0" w:space="0" w:color="auto"/>
        <w:left w:val="none" w:sz="0" w:space="0" w:color="auto"/>
        <w:bottom w:val="none" w:sz="0" w:space="0" w:color="auto"/>
        <w:right w:val="none" w:sz="0" w:space="0" w:color="auto"/>
      </w:divBdr>
    </w:div>
    <w:div w:id="15992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youtube.com/user/zehndersyste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s://www.instagram.com/zehnder_lahr"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inkedin.com/company/zehndergroupdeutschlandgmbh"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ainability.zehndergroup.com/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zehndersystems" TargetMode="External"/><Relationship Id="rId22" Type="http://schemas.openxmlformats.org/officeDocument/2006/relationships/image" Target="media/image7.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6FBCB15955D14C855DF14CB88539E8" ma:contentTypeVersion="0" ma:contentTypeDescription="Create a new document." ma:contentTypeScope="" ma:versionID="b6cc4710a533742bdb9ebbb51b19a2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8F554-8937-4E47-BE98-C567B369E4E0}">
  <ds:schemaRefs>
    <ds:schemaRef ds:uri="http://schemas.openxmlformats.org/officeDocument/2006/bibliography"/>
  </ds:schemaRefs>
</ds:datastoreItem>
</file>

<file path=customXml/itemProps2.xml><?xml version="1.0" encoding="utf-8"?>
<ds:datastoreItem xmlns:ds="http://schemas.openxmlformats.org/officeDocument/2006/customXml" ds:itemID="{A80D54D2-3B5D-445F-969F-F3FC3B49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016C8C-EB11-4825-B269-C6EDD9D0CB85}">
  <ds:schemaRefs>
    <ds:schemaRef ds:uri="http://schemas.microsoft.com/sharepoint/v3/contenttype/forms"/>
  </ds:schemaRefs>
</ds:datastoreItem>
</file>

<file path=customXml/itemProps4.xml><?xml version="1.0" encoding="utf-8"?>
<ds:datastoreItem xmlns:ds="http://schemas.openxmlformats.org/officeDocument/2006/customXml" ds:itemID="{DE14769C-BB5D-4837-8B34-BFFEF3FC980D}">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3359</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Zehnder Dienstleistungs AG</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mma02</dc:creator>
  <cp:lastModifiedBy>Florian Hohl</cp:lastModifiedBy>
  <cp:revision>5</cp:revision>
  <cp:lastPrinted>2023-10-05T13:55:00Z</cp:lastPrinted>
  <dcterms:created xsi:type="dcterms:W3CDTF">2023-10-02T09:05:00Z</dcterms:created>
  <dcterms:modified xsi:type="dcterms:W3CDTF">2023-10-05T13:55:00Z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0x010100B46FBCB15955D14C855DF14CB88539E8</vt:lpwstr>
  </property>
</Properties>
</file>